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71D4F" w14:textId="4B37B2FC" w:rsidR="00FA7596" w:rsidRPr="00BD492F" w:rsidRDefault="00FA7596" w:rsidP="00C52211">
      <w:pPr>
        <w:pStyle w:val="Mineralai1"/>
      </w:pPr>
      <w:bookmarkStart w:id="0" w:name="_Toc153380234"/>
      <w:r w:rsidRPr="00EC70DF">
        <w:t>Mineralai</w:t>
      </w:r>
      <w:bookmarkEnd w:id="0"/>
    </w:p>
    <w:p w14:paraId="74831913" w14:textId="086C7CC4" w:rsidR="00F50F1B" w:rsidRPr="00842C1F" w:rsidRDefault="00C80933" w:rsidP="008321BE">
      <w:pPr>
        <w:rPr>
          <w:rFonts w:cs="Times New Roman"/>
          <w:shd w:val="clear" w:color="auto" w:fill="FFFFFF"/>
        </w:rPr>
      </w:pPr>
      <w:r w:rsidRPr="00842C1F">
        <w:rPr>
          <w:rFonts w:cs="Times New Roman"/>
          <w:shd w:val="clear" w:color="auto" w:fill="FFFFFF"/>
        </w:rPr>
        <w:t xml:space="preserve">Žemės pluta sudaryta iš uolienų, o uolienos – iš </w:t>
      </w:r>
      <w:r w:rsidR="00013902" w:rsidRPr="00842C1F">
        <w:rPr>
          <w:rFonts w:cs="Times New Roman"/>
          <w:shd w:val="clear" w:color="auto" w:fill="FFFFFF"/>
        </w:rPr>
        <w:t xml:space="preserve">negyvų </w:t>
      </w:r>
      <w:r w:rsidRPr="00842C1F">
        <w:rPr>
          <w:rFonts w:cs="Times New Roman"/>
          <w:shd w:val="clear" w:color="auto" w:fill="FFFFFF"/>
        </w:rPr>
        <w:t xml:space="preserve">gamtinių medžiagų, vadinamų </w:t>
      </w:r>
      <w:r w:rsidRPr="00842C1F">
        <w:rPr>
          <w:rStyle w:val="Svoka"/>
          <w:rFonts w:cs="Times New Roman"/>
        </w:rPr>
        <w:t>mineralais</w:t>
      </w:r>
      <w:r w:rsidRPr="00842C1F">
        <w:rPr>
          <w:rFonts w:cs="Times New Roman"/>
          <w:shd w:val="clear" w:color="auto" w:fill="FFFFFF"/>
        </w:rPr>
        <w:t xml:space="preserve">. </w:t>
      </w:r>
      <w:r w:rsidR="002E1C44" w:rsidRPr="00842C1F">
        <w:rPr>
          <w:rFonts w:cs="Times New Roman"/>
          <w:shd w:val="clear" w:color="auto" w:fill="FFFFFF"/>
        </w:rPr>
        <w:t xml:space="preserve">Gamtoje randama tūkstančiai mineralų. </w:t>
      </w:r>
    </w:p>
    <w:p w14:paraId="781D3D36" w14:textId="1CF8E0C5" w:rsidR="002731B7" w:rsidRPr="00EC70DF" w:rsidRDefault="002731B7" w:rsidP="00462EA8">
      <w:pPr>
        <w:pStyle w:val="Mineralai2"/>
        <w:rPr>
          <w:shd w:val="clear" w:color="auto" w:fill="auto"/>
        </w:rPr>
      </w:pPr>
      <w:bookmarkStart w:id="1" w:name="_Toc153380235"/>
      <w:r w:rsidRPr="00EC70DF">
        <w:rPr>
          <w:shd w:val="clear" w:color="auto" w:fill="auto"/>
        </w:rPr>
        <w:t>Kaip atpažinti mineralą?</w:t>
      </w:r>
      <w:bookmarkEnd w:id="1"/>
    </w:p>
    <w:p w14:paraId="340DEFBF" w14:textId="77777777" w:rsidR="004A7584" w:rsidRPr="00503877" w:rsidRDefault="004A7584" w:rsidP="00503877">
      <w:pPr>
        <w:pStyle w:val="Mineralai"/>
        <w:rPr>
          <w:shd w:val="clear" w:color="auto" w:fill="auto"/>
        </w:rPr>
        <w:sectPr w:rsidR="004A7584" w:rsidRPr="00503877" w:rsidSect="00C32A21">
          <w:type w:val="continuous"/>
          <w:pgSz w:w="11906" w:h="16838"/>
          <w:pgMar w:top="1134" w:right="1134" w:bottom="1134" w:left="1418" w:header="709" w:footer="709" w:gutter="0"/>
          <w:cols w:space="708"/>
          <w:docGrid w:linePitch="360"/>
        </w:sectPr>
      </w:pPr>
    </w:p>
    <w:p w14:paraId="2E3B0ACA" w14:textId="5D8E77B3" w:rsidR="004A7584" w:rsidRPr="00842C1F" w:rsidRDefault="002731B7" w:rsidP="00161AC3">
      <w:pPr>
        <w:rPr>
          <w:rFonts w:cs="Times New Roman"/>
          <w:color w:val="000000"/>
          <w:shd w:val="clear" w:color="auto" w:fill="FFFFFF"/>
        </w:rPr>
      </w:pPr>
      <w:r w:rsidRPr="00842C1F">
        <w:rPr>
          <w:rFonts w:cs="Times New Roman"/>
          <w:shd w:val="clear" w:color="auto" w:fill="FFFFFF"/>
        </w:rPr>
        <w:t xml:space="preserve">Mineralai uolienose atrodo kaip mažyčiai grūdeliai. Vienas iš daugelio metodų, taikomų tyrinėjant uolienų mineralus, yra poliarizuotoje šviesoje apžiūrėti uolienos gabalėlį </w:t>
      </w:r>
      <w:r w:rsidR="00A13320">
        <w:rPr>
          <w:rFonts w:cs="Times New Roman"/>
          <w:shd w:val="clear" w:color="auto" w:fill="FFFFFF"/>
        </w:rPr>
        <w:t>pro</w:t>
      </w:r>
      <w:r w:rsidRPr="00842C1F">
        <w:rPr>
          <w:rFonts w:cs="Times New Roman"/>
          <w:shd w:val="clear" w:color="auto" w:fill="FFFFFF"/>
        </w:rPr>
        <w:t xml:space="preserve"> mikroskopą. Tada mineralai sušvyti įvairiomis spalvomis.</w:t>
      </w:r>
    </w:p>
    <w:p w14:paraId="4D1A7EF6" w14:textId="4B4E8DC7" w:rsidR="00161AC3" w:rsidRPr="00BD492F" w:rsidRDefault="00161AC3" w:rsidP="00161AC3">
      <w:pPr>
        <w:rPr>
          <w:color w:val="000000"/>
          <w:shd w:val="clear" w:color="auto" w:fill="FFFFFF"/>
        </w:rPr>
      </w:pPr>
      <w:r w:rsidRPr="00BD492F">
        <w:rPr>
          <w:noProof/>
          <w:color w:val="000000"/>
          <w:shd w:val="clear" w:color="auto" w:fill="FFFFFF"/>
          <w:lang w:eastAsia="lt-LT"/>
        </w:rPr>
        <w:drawing>
          <wp:inline distT="0" distB="0" distL="0" distR="0" wp14:anchorId="766C3F95" wp14:editId="31D01D1C">
            <wp:extent cx="1649091" cy="1656000"/>
            <wp:effectExtent l="0" t="3493" r="5398" b="5397"/>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veikslėlis 1"/>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1649091" cy="1656000"/>
                    </a:xfrm>
                    <a:prstGeom prst="rect">
                      <a:avLst/>
                    </a:prstGeom>
                  </pic:spPr>
                </pic:pic>
              </a:graphicData>
            </a:graphic>
          </wp:inline>
        </w:drawing>
      </w:r>
      <w:r w:rsidRPr="00BD492F">
        <w:rPr>
          <w:color w:val="000000"/>
          <w:shd w:val="clear" w:color="auto" w:fill="FFFFFF"/>
        </w:rPr>
        <w:t xml:space="preserve"> </w:t>
      </w:r>
    </w:p>
    <w:p w14:paraId="1EDA5F07" w14:textId="77777777" w:rsidR="00A86B00" w:rsidRPr="00A86B00" w:rsidRDefault="00253CB3" w:rsidP="00A86B00">
      <w:pPr>
        <w:pStyle w:val="Paveikslopavadinimas"/>
        <w:spacing w:after="0" w:line="240" w:lineRule="auto"/>
        <w:rPr>
          <w:sz w:val="2"/>
          <w:szCs w:val="2"/>
        </w:rPr>
      </w:pPr>
      <w:r w:rsidRPr="00253CB3">
        <w:fldChar w:fldCharType="begin"/>
      </w:r>
      <w:r w:rsidRPr="00253CB3">
        <w:instrText xml:space="preserve"> SEQ pav. \* ARABIC </w:instrText>
      </w:r>
      <w:r w:rsidRPr="00253CB3">
        <w:fldChar w:fldCharType="separate"/>
      </w:r>
      <w:r w:rsidRPr="00253CB3">
        <w:t>1</w:t>
      </w:r>
      <w:r w:rsidRPr="00253CB3">
        <w:fldChar w:fldCharType="end"/>
      </w:r>
      <w:r w:rsidRPr="00253CB3">
        <w:t xml:space="preserve"> pav. </w:t>
      </w:r>
      <w:r w:rsidR="00161AC3" w:rsidRPr="00253CB3">
        <w:t>Žėručio gabalas ir jo gabalėlis po mikroskopu</w:t>
      </w:r>
      <w:r w:rsidR="00161AC3" w:rsidRPr="00253CB3">
        <w:br w:type="column"/>
      </w:r>
    </w:p>
    <w:p w14:paraId="0CD358A1" w14:textId="4B203B6D" w:rsidR="004A7584" w:rsidRPr="00A86B00" w:rsidRDefault="004A7584" w:rsidP="00A86B00">
      <w:r w:rsidRPr="00A86B00">
        <w:t>Mineralą nesunku atpažinti, jei</w:t>
      </w:r>
      <w:r w:rsidR="00A13320">
        <w:t>gu</w:t>
      </w:r>
      <w:r w:rsidRPr="00A86B00">
        <w:t xml:space="preserve"> jis sudarytas iš stambių kristalų. Tada aiškiau matoma spalva, paviršius, forma ir simetrinė sistema.</w:t>
      </w:r>
    </w:p>
    <w:p w14:paraId="71DBC504" w14:textId="178E268F" w:rsidR="0002170A" w:rsidRPr="00BD492F" w:rsidRDefault="004A7584" w:rsidP="00161AC3">
      <w:pPr>
        <w:rPr>
          <w:rFonts w:cs="Times New Roman"/>
          <w:color w:val="000000"/>
          <w:shd w:val="clear" w:color="auto" w:fill="FFFFFF"/>
        </w:rPr>
      </w:pPr>
      <w:r w:rsidRPr="00BD492F">
        <w:rPr>
          <w:shd w:val="clear" w:color="auto" w:fill="FFFFFF"/>
        </w:rPr>
        <w:t>Pavyzdžiui, ametisto kristalai yra purpurinės spalvos, blizga kaip stiklas, patrynus gaunami balti milteliai, kristalai šešiakampiai</w:t>
      </w:r>
      <w:r w:rsidR="00161AC3" w:rsidRPr="00BD492F">
        <w:rPr>
          <w:shd w:val="clear" w:color="auto" w:fill="FFFFFF"/>
        </w:rPr>
        <w:t>.</w:t>
      </w:r>
    </w:p>
    <w:p w14:paraId="2EB522F2" w14:textId="29571C33" w:rsidR="002E444B" w:rsidRPr="00BD492F" w:rsidRDefault="002E444B" w:rsidP="002E444B">
      <w:pPr>
        <w:pStyle w:val="Paveikslopavadinimas"/>
      </w:pPr>
      <w:r w:rsidRPr="00BD492F">
        <w:rPr>
          <w:rFonts w:cs="Times New Roman"/>
          <w:noProof/>
          <w:color w:val="000000"/>
          <w:lang w:eastAsia="lt-LT"/>
        </w:rPr>
        <w:drawing>
          <wp:inline distT="0" distB="0" distL="0" distR="0" wp14:anchorId="6A1DE746" wp14:editId="183E474B">
            <wp:extent cx="2008800" cy="129600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pic:cNvPicPr/>
                  </pic:nvPicPr>
                  <pic:blipFill>
                    <a:blip r:embed="rId6">
                      <a:extLst>
                        <a:ext uri="{28A0092B-C50C-407E-A947-70E740481C1C}">
                          <a14:useLocalDpi xmlns:a14="http://schemas.microsoft.com/office/drawing/2010/main" val="0"/>
                        </a:ext>
                      </a:extLst>
                    </a:blip>
                    <a:stretch>
                      <a:fillRect/>
                    </a:stretch>
                  </pic:blipFill>
                  <pic:spPr>
                    <a:xfrm>
                      <a:off x="0" y="0"/>
                      <a:ext cx="2008800" cy="1296000"/>
                    </a:xfrm>
                    <a:prstGeom prst="rect">
                      <a:avLst/>
                    </a:prstGeom>
                  </pic:spPr>
                </pic:pic>
              </a:graphicData>
            </a:graphic>
          </wp:inline>
        </w:drawing>
      </w:r>
    </w:p>
    <w:p w14:paraId="0DE18787" w14:textId="29220FFB" w:rsidR="00161AC3" w:rsidRPr="00253CB3" w:rsidRDefault="00253CB3" w:rsidP="00253CB3">
      <w:pPr>
        <w:pStyle w:val="Paveikslopavadinimas"/>
      </w:pPr>
      <w:r w:rsidRPr="00253CB3">
        <w:fldChar w:fldCharType="begin"/>
      </w:r>
      <w:r w:rsidRPr="00253CB3">
        <w:instrText xml:space="preserve"> SEQ pav. \* ARABIC </w:instrText>
      </w:r>
      <w:r w:rsidRPr="00253CB3">
        <w:fldChar w:fldCharType="separate"/>
      </w:r>
      <w:r w:rsidRPr="00253CB3">
        <w:t>2</w:t>
      </w:r>
      <w:r w:rsidRPr="00253CB3">
        <w:fldChar w:fldCharType="end"/>
      </w:r>
      <w:r w:rsidRPr="00253CB3">
        <w:t xml:space="preserve"> pav. </w:t>
      </w:r>
      <w:r w:rsidR="00161AC3" w:rsidRPr="00253CB3">
        <w:t>Ametisto kristalai</w:t>
      </w:r>
    </w:p>
    <w:p w14:paraId="093D8DF4" w14:textId="77777777" w:rsidR="00161AC3" w:rsidRPr="00BD492F" w:rsidRDefault="00161AC3" w:rsidP="008E0AEC">
      <w:pPr>
        <w:pStyle w:val="Paveikslopavadinimas"/>
        <w:sectPr w:rsidR="00161AC3" w:rsidRPr="00BD492F" w:rsidSect="00161AC3">
          <w:type w:val="continuous"/>
          <w:pgSz w:w="11906" w:h="16838"/>
          <w:pgMar w:top="1134" w:right="1134" w:bottom="1134" w:left="1418" w:header="709" w:footer="709" w:gutter="0"/>
          <w:cols w:num="2" w:space="567"/>
          <w:docGrid w:linePitch="360"/>
        </w:sectPr>
      </w:pPr>
    </w:p>
    <w:p w14:paraId="7908D460" w14:textId="0495185F" w:rsidR="004946C0" w:rsidRPr="00503877" w:rsidRDefault="00AD2830" w:rsidP="00462EA8">
      <w:pPr>
        <w:pStyle w:val="Mineralai2"/>
        <w:rPr>
          <w:shd w:val="clear" w:color="auto" w:fill="auto"/>
        </w:rPr>
      </w:pPr>
      <w:bookmarkStart w:id="2" w:name="_Toc153380236"/>
      <w:r w:rsidRPr="00503877">
        <w:rPr>
          <w:shd w:val="clear" w:color="auto" w:fill="auto"/>
        </w:rPr>
        <w:t>Kokie mineralai v</w:t>
      </w:r>
      <w:r w:rsidR="00463536" w:rsidRPr="00503877">
        <w:rPr>
          <w:shd w:val="clear" w:color="auto" w:fill="auto"/>
        </w:rPr>
        <w:t>ertingiausi</w:t>
      </w:r>
      <w:r w:rsidRPr="00503877">
        <w:rPr>
          <w:shd w:val="clear" w:color="auto" w:fill="auto"/>
        </w:rPr>
        <w:t>?</w:t>
      </w:r>
      <w:bookmarkEnd w:id="2"/>
    </w:p>
    <w:p w14:paraId="6AFDA15B" w14:textId="77777777" w:rsidR="00E42578" w:rsidRPr="00503877" w:rsidRDefault="00E42578" w:rsidP="00503877">
      <w:pPr>
        <w:pStyle w:val="Mineralai"/>
        <w:rPr>
          <w:shd w:val="clear" w:color="auto" w:fill="auto"/>
        </w:rPr>
        <w:sectPr w:rsidR="00E42578" w:rsidRPr="00503877" w:rsidSect="00C32A21">
          <w:type w:val="continuous"/>
          <w:pgSz w:w="11906" w:h="16838"/>
          <w:pgMar w:top="1134" w:right="1134" w:bottom="1134" w:left="1418" w:header="709" w:footer="709" w:gutter="0"/>
          <w:cols w:space="708"/>
          <w:docGrid w:linePitch="360"/>
        </w:sectPr>
      </w:pPr>
    </w:p>
    <w:p w14:paraId="760B6A52" w14:textId="11A92862" w:rsidR="005470AE" w:rsidRPr="00BD492F" w:rsidRDefault="005470AE" w:rsidP="00B409D9">
      <w:pPr>
        <w:rPr>
          <w:shd w:val="clear" w:color="auto" w:fill="FFFFFF"/>
        </w:rPr>
      </w:pPr>
      <w:r w:rsidRPr="00BD492F">
        <w:rPr>
          <w:shd w:val="clear" w:color="auto" w:fill="FFFFFF"/>
        </w:rPr>
        <w:t xml:space="preserve">Vieni iš vertingiausių yra </w:t>
      </w:r>
      <w:r w:rsidRPr="00BD492F">
        <w:rPr>
          <w:rStyle w:val="Svoka"/>
        </w:rPr>
        <w:t>rūdų mineralai</w:t>
      </w:r>
      <w:r w:rsidRPr="00BD492F">
        <w:rPr>
          <w:shd w:val="clear" w:color="auto" w:fill="FFFFFF"/>
        </w:rPr>
        <w:t>, sudaryti iš vieno cheminio elemento, pavyzdžiui: auksas, varis, geležis, aliuminis.</w:t>
      </w:r>
      <w:r w:rsidR="006628F7" w:rsidRPr="00BD492F">
        <w:rPr>
          <w:shd w:val="clear" w:color="auto" w:fill="FFFFFF"/>
        </w:rPr>
        <w:t xml:space="preserve"> Iš jų vertingiausias yra auksas, nes jis minkštas, lengvai apdorojamas ir netamsėja. Kiti mineralai labai vertinami kaip </w:t>
      </w:r>
      <w:hyperlink w:anchor="brangakmeniai" w:history="1">
        <w:r w:rsidR="006628F7" w:rsidRPr="007348D3">
          <w:rPr>
            <w:rStyle w:val="Hipersaitas"/>
            <w:spacing w:val="24"/>
            <w:shd w:val="clear" w:color="auto" w:fill="FFFFFF"/>
          </w:rPr>
          <w:t>brangak</w:t>
        </w:r>
        <w:r w:rsidR="006628F7" w:rsidRPr="007348D3">
          <w:rPr>
            <w:rStyle w:val="Hipersaitas"/>
            <w:spacing w:val="24"/>
            <w:shd w:val="clear" w:color="auto" w:fill="FFFFFF"/>
          </w:rPr>
          <w:t>m</w:t>
        </w:r>
        <w:r w:rsidR="006628F7" w:rsidRPr="007348D3">
          <w:rPr>
            <w:rStyle w:val="Hipersaitas"/>
            <w:spacing w:val="24"/>
            <w:shd w:val="clear" w:color="auto" w:fill="FFFFFF"/>
          </w:rPr>
          <w:t>eniai</w:t>
        </w:r>
      </w:hyperlink>
      <w:r w:rsidR="006628F7" w:rsidRPr="00BD492F">
        <w:rPr>
          <w:shd w:val="clear" w:color="auto" w:fill="FFFFFF"/>
        </w:rPr>
        <w:t>. Iš</w:t>
      </w:r>
      <w:r w:rsidR="00A13320">
        <w:rPr>
          <w:shd w:val="clear" w:color="auto" w:fill="FFFFFF"/>
        </w:rPr>
        <w:t xml:space="preserve"> iškastinio</w:t>
      </w:r>
      <w:r w:rsidR="006628F7" w:rsidRPr="00BD492F">
        <w:rPr>
          <w:shd w:val="clear" w:color="auto" w:fill="FFFFFF"/>
        </w:rPr>
        <w:t xml:space="preserve"> kur</w:t>
      </w:r>
      <w:r w:rsidR="00A13320">
        <w:rPr>
          <w:shd w:val="clear" w:color="auto" w:fill="FFFFFF"/>
        </w:rPr>
        <w:t>o</w:t>
      </w:r>
      <w:r w:rsidR="006628F7" w:rsidRPr="00BD492F">
        <w:rPr>
          <w:shd w:val="clear" w:color="auto" w:fill="FFFFFF"/>
        </w:rPr>
        <w:t xml:space="preserve">, </w:t>
      </w:r>
      <w:r w:rsidR="00C44425" w:rsidRPr="00BD492F">
        <w:rPr>
          <w:shd w:val="clear" w:color="auto" w:fill="FFFFFF"/>
        </w:rPr>
        <w:t>pavyzdžiui</w:t>
      </w:r>
      <w:r w:rsidR="006628F7" w:rsidRPr="00BD492F">
        <w:rPr>
          <w:shd w:val="clear" w:color="auto" w:fill="FFFFFF"/>
        </w:rPr>
        <w:t>, akmens angl</w:t>
      </w:r>
      <w:r w:rsidR="00A13320">
        <w:rPr>
          <w:shd w:val="clear" w:color="auto" w:fill="FFFFFF"/>
        </w:rPr>
        <w:t>ių</w:t>
      </w:r>
      <w:r w:rsidR="006628F7" w:rsidRPr="00BD492F">
        <w:rPr>
          <w:shd w:val="clear" w:color="auto" w:fill="FFFFFF"/>
        </w:rPr>
        <w:t>, gamina</w:t>
      </w:r>
      <w:r w:rsidR="00A13320">
        <w:rPr>
          <w:shd w:val="clear" w:color="auto" w:fill="FFFFFF"/>
        </w:rPr>
        <w:t>ma</w:t>
      </w:r>
      <w:r w:rsidR="006628F7" w:rsidRPr="00BD492F">
        <w:rPr>
          <w:shd w:val="clear" w:color="auto" w:fill="FFFFFF"/>
        </w:rPr>
        <w:t xml:space="preserve"> energij</w:t>
      </w:r>
      <w:r w:rsidR="00A13320">
        <w:rPr>
          <w:shd w:val="clear" w:color="auto" w:fill="FFFFFF"/>
        </w:rPr>
        <w:t>a. Tokie mineralai</w:t>
      </w:r>
      <w:r w:rsidR="006628F7" w:rsidRPr="00BD492F">
        <w:rPr>
          <w:shd w:val="clear" w:color="auto" w:fill="FFFFFF"/>
        </w:rPr>
        <w:t xml:space="preserve"> kaip siera ir žėrutis naudojami pramonėje. Granitas ir smiltainis naudojami kaip statybiniai akmenys.</w:t>
      </w:r>
    </w:p>
    <w:p w14:paraId="2C78A773" w14:textId="02B7C4C4" w:rsidR="00C21B29" w:rsidRPr="00BD492F" w:rsidRDefault="00C21B29">
      <w:pPr>
        <w:rPr>
          <w:rFonts w:cs="Times New Roman"/>
          <w:color w:val="000000"/>
          <w:shd w:val="clear" w:color="auto" w:fill="FFFFFF"/>
        </w:rPr>
      </w:pPr>
      <w:r w:rsidRPr="00BD492F">
        <w:rPr>
          <w:rFonts w:cs="Times New Roman"/>
          <w:noProof/>
          <w:color w:val="000000"/>
          <w:shd w:val="clear" w:color="auto" w:fill="FFFFFF"/>
          <w:lang w:eastAsia="lt-LT"/>
        </w:rPr>
        <w:drawing>
          <wp:inline distT="0" distB="0" distL="0" distR="0" wp14:anchorId="5F043BBD" wp14:editId="5D7157A9">
            <wp:extent cx="1628752" cy="1781447"/>
            <wp:effectExtent l="0" t="0" r="0" b="0"/>
            <wp:docPr id="3" name="Paveikslėlis 3" descr="Paveikslėlis, kuriame yra rok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veikslėlis 3" descr="Paveikslėlis, kuriame yra rokas&#10;&#10;Automatiškai sugeneruotas aprašymas"/>
                    <pic:cNvPicPr/>
                  </pic:nvPicPr>
                  <pic:blipFill>
                    <a:blip r:embed="rId7">
                      <a:extLst>
                        <a:ext uri="{28A0092B-C50C-407E-A947-70E740481C1C}">
                          <a14:useLocalDpi xmlns:a14="http://schemas.microsoft.com/office/drawing/2010/main" val="0"/>
                        </a:ext>
                      </a:extLst>
                    </a:blip>
                    <a:stretch>
                      <a:fillRect/>
                    </a:stretch>
                  </pic:blipFill>
                  <pic:spPr>
                    <a:xfrm>
                      <a:off x="0" y="0"/>
                      <a:ext cx="1638665" cy="1792289"/>
                    </a:xfrm>
                    <a:prstGeom prst="rect">
                      <a:avLst/>
                    </a:prstGeom>
                  </pic:spPr>
                </pic:pic>
              </a:graphicData>
            </a:graphic>
          </wp:inline>
        </w:drawing>
      </w:r>
    </w:p>
    <w:p w14:paraId="071771AA" w14:textId="6E97AEEB" w:rsidR="00C21B29" w:rsidRPr="00253CB3" w:rsidRDefault="00253CB3" w:rsidP="00253CB3">
      <w:pPr>
        <w:pStyle w:val="Paveikslopavadinimas"/>
      </w:pPr>
      <w:r w:rsidRPr="00253CB3">
        <w:fldChar w:fldCharType="begin"/>
      </w:r>
      <w:r w:rsidRPr="00253CB3">
        <w:instrText xml:space="preserve"> SEQ pav. \* ARABIC </w:instrText>
      </w:r>
      <w:r w:rsidRPr="00253CB3">
        <w:fldChar w:fldCharType="separate"/>
      </w:r>
      <w:r w:rsidRPr="00253CB3">
        <w:t>3</w:t>
      </w:r>
      <w:r w:rsidRPr="00253CB3">
        <w:fldChar w:fldCharType="end"/>
      </w:r>
      <w:r w:rsidRPr="00253CB3">
        <w:t xml:space="preserve"> pav. </w:t>
      </w:r>
      <w:r w:rsidR="00C21B29" w:rsidRPr="00253CB3">
        <w:t>Aukso rūda</w:t>
      </w:r>
    </w:p>
    <w:p w14:paraId="1F241F70" w14:textId="77777777" w:rsidR="00E42578" w:rsidRPr="00BD492F" w:rsidRDefault="00E42578" w:rsidP="00070CAE">
      <w:pPr>
        <w:pStyle w:val="Mineralai1"/>
        <w:sectPr w:rsidR="00E42578" w:rsidRPr="00BD492F" w:rsidSect="00E42578">
          <w:type w:val="continuous"/>
          <w:pgSz w:w="11906" w:h="16838"/>
          <w:pgMar w:top="1134" w:right="1134" w:bottom="1134" w:left="1418" w:header="709" w:footer="709" w:gutter="0"/>
          <w:cols w:num="2" w:space="708"/>
          <w:docGrid w:linePitch="360"/>
        </w:sectPr>
      </w:pPr>
    </w:p>
    <w:p w14:paraId="29007CE0" w14:textId="77777777" w:rsidR="00F05FF5" w:rsidRDefault="00F05FF5">
      <w:pPr>
        <w:spacing w:after="160" w:line="259" w:lineRule="auto"/>
        <w:jc w:val="left"/>
        <w:rPr>
          <w:rFonts w:ascii="Batang" w:eastAsiaTheme="majorEastAsia" w:hAnsi="Batang" w:cs="Times New Roman"/>
          <w:b/>
          <w:color w:val="AA19AF"/>
          <w:spacing w:val="20"/>
          <w:sz w:val="30"/>
          <w:szCs w:val="32"/>
          <w:shd w:val="clear" w:color="auto" w:fill="FFFFFF"/>
        </w:rPr>
      </w:pPr>
      <w:r>
        <w:br w:type="page"/>
      </w:r>
    </w:p>
    <w:p w14:paraId="393EBFCD" w14:textId="0FE90D50" w:rsidR="00AE26F4" w:rsidRPr="00503877" w:rsidRDefault="00AE26F4" w:rsidP="00462EA8">
      <w:pPr>
        <w:pStyle w:val="Mineralai2"/>
        <w:rPr>
          <w:shd w:val="clear" w:color="auto" w:fill="auto"/>
        </w:rPr>
      </w:pPr>
      <w:bookmarkStart w:id="3" w:name="_Toc153380237"/>
      <w:r w:rsidRPr="00503877">
        <w:rPr>
          <w:shd w:val="clear" w:color="auto" w:fill="auto"/>
        </w:rPr>
        <w:lastRenderedPageBreak/>
        <w:t>Kuri</w:t>
      </w:r>
      <w:r w:rsidR="00FB0A98">
        <w:rPr>
          <w:shd w:val="clear" w:color="auto" w:fill="auto"/>
        </w:rPr>
        <w:t>os</w:t>
      </w:r>
      <w:r w:rsidRPr="00503877">
        <w:rPr>
          <w:shd w:val="clear" w:color="auto" w:fill="auto"/>
        </w:rPr>
        <w:t xml:space="preserve"> mineral</w:t>
      </w:r>
      <w:r w:rsidR="00FB0A98">
        <w:rPr>
          <w:shd w:val="clear" w:color="auto" w:fill="auto"/>
        </w:rPr>
        <w:t>inės medžiagos</w:t>
      </w:r>
      <w:r w:rsidRPr="00503877">
        <w:rPr>
          <w:shd w:val="clear" w:color="auto" w:fill="auto"/>
        </w:rPr>
        <w:t xml:space="preserve"> reikaling</w:t>
      </w:r>
      <w:r w:rsidR="00FB0A98">
        <w:rPr>
          <w:shd w:val="clear" w:color="auto" w:fill="auto"/>
        </w:rPr>
        <w:t>os</w:t>
      </w:r>
      <w:r w:rsidRPr="00503877">
        <w:rPr>
          <w:shd w:val="clear" w:color="auto" w:fill="auto"/>
        </w:rPr>
        <w:t xml:space="preserve"> žmogaus organizmui?</w:t>
      </w:r>
      <w:bookmarkEnd w:id="3"/>
    </w:p>
    <w:p w14:paraId="3750F11E" w14:textId="1E21008E" w:rsidR="00AE26F4" w:rsidRPr="00A13320" w:rsidRDefault="00AE26F4" w:rsidP="00AE26F4">
      <w:pPr>
        <w:rPr>
          <w:shd w:val="clear" w:color="auto" w:fill="FFFFFF"/>
        </w:rPr>
      </w:pPr>
      <w:r w:rsidRPr="00A13320">
        <w:rPr>
          <w:shd w:val="clear" w:color="auto" w:fill="FFFFFF"/>
        </w:rPr>
        <w:t>Mineral</w:t>
      </w:r>
      <w:r w:rsidR="00FB0A98">
        <w:rPr>
          <w:shd w:val="clear" w:color="auto" w:fill="FFFFFF"/>
        </w:rPr>
        <w:t xml:space="preserve">inės medžiagos labai svarbios </w:t>
      </w:r>
      <w:r w:rsidRPr="00A13320">
        <w:rPr>
          <w:shd w:val="clear" w:color="auto" w:fill="FFFFFF"/>
        </w:rPr>
        <w:t>žmogaus organizmui</w:t>
      </w:r>
      <w:r w:rsidR="00FB0A98">
        <w:rPr>
          <w:shd w:val="clear" w:color="auto" w:fill="FFFFFF"/>
        </w:rPr>
        <w:t>. Jos</w:t>
      </w:r>
      <w:r w:rsidRPr="00A13320">
        <w:rPr>
          <w:shd w:val="clear" w:color="auto" w:fill="FFFFFF"/>
        </w:rPr>
        <w:t xml:space="preserve"> dalyvauja daugelyje </w:t>
      </w:r>
      <w:r w:rsidR="00FB0A98">
        <w:rPr>
          <w:shd w:val="clear" w:color="auto" w:fill="FFFFFF"/>
        </w:rPr>
        <w:t xml:space="preserve">gyvybinių </w:t>
      </w:r>
      <w:r w:rsidRPr="00A13320">
        <w:rPr>
          <w:shd w:val="clear" w:color="auto" w:fill="FFFFFF"/>
        </w:rPr>
        <w:t>funkcijų. Lentelėje nur</w:t>
      </w:r>
      <w:r w:rsidR="00FB0A98">
        <w:rPr>
          <w:shd w:val="clear" w:color="auto" w:fill="FFFFFF"/>
        </w:rPr>
        <w:t>odyta kai kurių svarbių mineralinių medžiagų</w:t>
      </w:r>
      <w:r w:rsidRPr="00A13320">
        <w:rPr>
          <w:shd w:val="clear" w:color="auto" w:fill="FFFFFF"/>
        </w:rPr>
        <w:t xml:space="preserve"> rekomenduojama paros norma.</w:t>
      </w:r>
    </w:p>
    <w:p w14:paraId="7B6D5A2B" w14:textId="1AC24E89" w:rsidR="00A3549B" w:rsidRPr="00BD492F" w:rsidRDefault="00A3549B" w:rsidP="00E6196C">
      <w:pPr>
        <w:pStyle w:val="Lentelspavadinimas"/>
        <w:rPr>
          <w:rFonts w:cs="Times New Roman"/>
          <w:color w:val="000000"/>
        </w:rPr>
      </w:pPr>
      <w:r>
        <w:t>Žmogaus organizmui reikaling</w:t>
      </w:r>
      <w:r w:rsidR="00943D36">
        <w:t>os mineralinės medžiagos</w:t>
      </w:r>
    </w:p>
    <w:p w14:paraId="5DA0EBD8" w14:textId="32297B31" w:rsidR="00462EA8" w:rsidRPr="007348D3" w:rsidRDefault="00462EA8" w:rsidP="00462EA8">
      <w:pPr>
        <w:pStyle w:val="Antrat"/>
        <w:keepNext/>
      </w:pPr>
      <w:r>
        <w:fldChar w:fldCharType="begin"/>
      </w:r>
      <w:r>
        <w:instrText xml:space="preserve"> SEQ lent. \* ARABIC </w:instrText>
      </w:r>
      <w:r>
        <w:fldChar w:fldCharType="separate"/>
      </w:r>
      <w:r>
        <w:rPr>
          <w:noProof/>
        </w:rPr>
        <w:t>1</w:t>
      </w:r>
      <w:r>
        <w:fldChar w:fldCharType="end"/>
      </w:r>
      <w:r>
        <w:t xml:space="preserve"> lent.</w:t>
      </w:r>
    </w:p>
    <w:tbl>
      <w:tblPr>
        <w:tblStyle w:val="Mineralailentel10"/>
        <w:tblW w:w="9842" w:type="dxa"/>
        <w:tblLook w:val="04A0" w:firstRow="1" w:lastRow="0" w:firstColumn="1" w:lastColumn="0" w:noHBand="0" w:noVBand="1"/>
      </w:tblPr>
      <w:tblGrid>
        <w:gridCol w:w="1255"/>
        <w:gridCol w:w="1783"/>
        <w:gridCol w:w="3402"/>
        <w:gridCol w:w="3402"/>
      </w:tblGrid>
      <w:tr w:rsidR="007348D3" w:rsidRPr="007348D3" w14:paraId="13E43DDA"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2C52F63D" w14:textId="77777777" w:rsidR="007348D3" w:rsidRPr="007348D3" w:rsidRDefault="007348D3" w:rsidP="00A93582">
            <w:pPr>
              <w:pStyle w:val="Lentelstekstas"/>
              <w:rPr>
                <w:rFonts w:cs="Times New Roman"/>
                <w:i/>
                <w:iCs/>
                <w:color w:val="AA19AF"/>
                <w:lang w:eastAsia="pl-PL"/>
              </w:rPr>
            </w:pPr>
            <w:r w:rsidRPr="007348D3">
              <w:rPr>
                <w:rFonts w:cs="Times New Roman"/>
                <w:i/>
                <w:iCs/>
                <w:color w:val="AA19AF"/>
                <w:lang w:eastAsia="pl-PL"/>
              </w:rPr>
              <w:t>Mineralas</w:t>
            </w:r>
          </w:p>
        </w:tc>
        <w:tc>
          <w:tcPr>
            <w:tcW w:w="1783" w:type="dxa"/>
            <w:hideMark/>
          </w:tcPr>
          <w:p w14:paraId="05BD527D" w14:textId="77777777" w:rsidR="007348D3" w:rsidRPr="007348D3" w:rsidRDefault="007348D3" w:rsidP="00A93582">
            <w:pPr>
              <w:pStyle w:val="Lentelstekstas"/>
              <w:cnfStyle w:val="000000000000" w:firstRow="0" w:lastRow="0" w:firstColumn="0" w:lastColumn="0" w:oddVBand="0" w:evenVBand="0" w:oddHBand="0" w:evenHBand="0" w:firstRowFirstColumn="0" w:firstRowLastColumn="0" w:lastRowFirstColumn="0" w:lastRowLastColumn="0"/>
              <w:rPr>
                <w:rFonts w:cs="Times New Roman"/>
                <w:b/>
                <w:i/>
                <w:iCs/>
                <w:color w:val="AA19AF"/>
                <w:lang w:eastAsia="pl-PL"/>
              </w:rPr>
            </w:pPr>
            <w:r w:rsidRPr="007348D3">
              <w:rPr>
                <w:rFonts w:cs="Times New Roman"/>
                <w:b/>
                <w:i/>
                <w:iCs/>
                <w:color w:val="AA19AF"/>
                <w:lang w:eastAsia="pl-PL"/>
              </w:rPr>
              <w:t>Rekomenduojama paros norma, mg</w:t>
            </w:r>
          </w:p>
        </w:tc>
        <w:tc>
          <w:tcPr>
            <w:tcW w:w="3402" w:type="dxa"/>
            <w:hideMark/>
          </w:tcPr>
          <w:p w14:paraId="4B122E19" w14:textId="77777777" w:rsidR="007348D3" w:rsidRPr="007348D3" w:rsidRDefault="007348D3" w:rsidP="00A93582">
            <w:pPr>
              <w:pStyle w:val="Lentelstekstas"/>
              <w:cnfStyle w:val="000000000000" w:firstRow="0" w:lastRow="0" w:firstColumn="0" w:lastColumn="0" w:oddVBand="0" w:evenVBand="0" w:oddHBand="0" w:evenHBand="0" w:firstRowFirstColumn="0" w:firstRowLastColumn="0" w:lastRowFirstColumn="0" w:lastRowLastColumn="0"/>
              <w:rPr>
                <w:rFonts w:cs="Times New Roman"/>
                <w:b/>
                <w:i/>
                <w:iCs/>
                <w:color w:val="AA19AF"/>
                <w:lang w:eastAsia="pl-PL"/>
              </w:rPr>
            </w:pPr>
            <w:r w:rsidRPr="007348D3">
              <w:rPr>
                <w:rFonts w:cs="Times New Roman"/>
                <w:b/>
                <w:i/>
                <w:iCs/>
                <w:color w:val="AA19AF"/>
                <w:lang w:eastAsia="pl-PL"/>
              </w:rPr>
              <w:t>Reikšmė organizmui</w:t>
            </w:r>
          </w:p>
        </w:tc>
        <w:tc>
          <w:tcPr>
            <w:tcW w:w="3402" w:type="dxa"/>
            <w:hideMark/>
          </w:tcPr>
          <w:p w14:paraId="137F40C3" w14:textId="77777777" w:rsidR="007348D3" w:rsidRPr="007348D3" w:rsidRDefault="007348D3" w:rsidP="00A93582">
            <w:pPr>
              <w:pStyle w:val="Lentelstekstas"/>
              <w:cnfStyle w:val="000000000000" w:firstRow="0" w:lastRow="0" w:firstColumn="0" w:lastColumn="0" w:oddVBand="0" w:evenVBand="0" w:oddHBand="0" w:evenHBand="0" w:firstRowFirstColumn="0" w:firstRowLastColumn="0" w:lastRowFirstColumn="0" w:lastRowLastColumn="0"/>
              <w:rPr>
                <w:rFonts w:cs="Times New Roman"/>
                <w:b/>
                <w:i/>
                <w:iCs/>
                <w:color w:val="AA19AF"/>
                <w:lang w:eastAsia="pl-PL"/>
              </w:rPr>
            </w:pPr>
            <w:r w:rsidRPr="007348D3">
              <w:rPr>
                <w:rFonts w:cs="Times New Roman"/>
                <w:b/>
                <w:i/>
                <w:iCs/>
                <w:color w:val="AA19AF"/>
                <w:lang w:eastAsia="pl-PL"/>
              </w:rPr>
              <w:t>Šaltinis</w:t>
            </w:r>
          </w:p>
        </w:tc>
      </w:tr>
      <w:tr w:rsidR="007348D3" w:rsidRPr="007348D3" w14:paraId="35ABA01A"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362592D6" w14:textId="77777777" w:rsidR="007348D3" w:rsidRPr="007348D3" w:rsidRDefault="007348D3" w:rsidP="00A93582">
            <w:pPr>
              <w:pStyle w:val="Lentelstekstas"/>
              <w:spacing w:before="20" w:after="20"/>
              <w:rPr>
                <w:rFonts w:cs="Times New Roman"/>
                <w:b w:val="0"/>
                <w:bCs/>
                <w:i/>
                <w:iCs/>
                <w:color w:val="BE0ABE"/>
                <w:sz w:val="22"/>
                <w:szCs w:val="24"/>
                <w:lang w:eastAsia="pl-PL"/>
              </w:rPr>
            </w:pPr>
            <w:r w:rsidRPr="007348D3">
              <w:rPr>
                <w:rFonts w:cs="Times New Roman"/>
                <w:b w:val="0"/>
                <w:bCs/>
                <w:i/>
                <w:iCs/>
                <w:color w:val="BE0ABE"/>
                <w:sz w:val="22"/>
                <w:szCs w:val="24"/>
                <w:lang w:eastAsia="pl-PL"/>
              </w:rPr>
              <w:t>Chloras</w:t>
            </w:r>
          </w:p>
        </w:tc>
        <w:tc>
          <w:tcPr>
            <w:tcW w:w="1783" w:type="dxa"/>
            <w:hideMark/>
          </w:tcPr>
          <w:p w14:paraId="5A7EEFE3" w14:textId="77777777" w:rsidR="007348D3" w:rsidRPr="007348D3"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2300</w:t>
            </w:r>
          </w:p>
        </w:tc>
        <w:tc>
          <w:tcPr>
            <w:tcW w:w="3402" w:type="dxa"/>
            <w:hideMark/>
          </w:tcPr>
          <w:p w14:paraId="52C5B0A1" w14:textId="77777777" w:rsidR="007348D3" w:rsidRPr="007348D3"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Reikalingas gaminti vandenilio chlorido rūgštį skrandyje</w:t>
            </w:r>
          </w:p>
        </w:tc>
        <w:tc>
          <w:tcPr>
            <w:tcW w:w="3402" w:type="dxa"/>
            <w:hideMark/>
          </w:tcPr>
          <w:p w14:paraId="0515F02D" w14:textId="77777777" w:rsidR="007348D3" w:rsidRPr="007348D3" w:rsidRDefault="007348D3" w:rsidP="00462EA8">
            <w:pPr>
              <w:pStyle w:val="Lentelstekstas"/>
              <w:keepNext/>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Valgomoji druska (natrio chloridas)</w:t>
            </w:r>
          </w:p>
        </w:tc>
      </w:tr>
      <w:tr w:rsidR="007348D3" w:rsidRPr="007348D3" w14:paraId="2751B680"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1429D04D" w14:textId="77777777" w:rsidR="007348D3" w:rsidRPr="007348D3" w:rsidRDefault="007348D3" w:rsidP="00A93582">
            <w:pPr>
              <w:pStyle w:val="Lentelstekstas"/>
              <w:spacing w:before="20" w:after="20"/>
              <w:rPr>
                <w:rFonts w:cs="Times New Roman"/>
                <w:b w:val="0"/>
                <w:bCs/>
                <w:i/>
                <w:iCs/>
                <w:color w:val="BE0ABE"/>
                <w:sz w:val="22"/>
                <w:szCs w:val="24"/>
                <w:lang w:eastAsia="pl-PL"/>
              </w:rPr>
            </w:pPr>
            <w:r w:rsidRPr="007348D3">
              <w:rPr>
                <w:rFonts w:cs="Times New Roman"/>
                <w:b w:val="0"/>
                <w:bCs/>
                <w:i/>
                <w:iCs/>
                <w:color w:val="BE0ABE"/>
                <w:sz w:val="22"/>
                <w:szCs w:val="24"/>
                <w:lang w:eastAsia="pl-PL"/>
              </w:rPr>
              <w:t>Cinkas</w:t>
            </w:r>
          </w:p>
        </w:tc>
        <w:tc>
          <w:tcPr>
            <w:tcW w:w="1783" w:type="dxa"/>
            <w:hideMark/>
          </w:tcPr>
          <w:p w14:paraId="2328DF0F" w14:textId="77777777" w:rsidR="007348D3" w:rsidRPr="007348D3"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11</w:t>
            </w:r>
          </w:p>
        </w:tc>
        <w:tc>
          <w:tcPr>
            <w:tcW w:w="3402" w:type="dxa"/>
            <w:hideMark/>
          </w:tcPr>
          <w:p w14:paraId="7202080E" w14:textId="77777777" w:rsidR="007348D3" w:rsidRPr="007348D3" w:rsidRDefault="007348D3" w:rsidP="00F80FAE">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Reikalingas kepenų alkoholio dehidrogenazės ir karboanhidrazės fermentams</w:t>
            </w:r>
          </w:p>
        </w:tc>
        <w:tc>
          <w:tcPr>
            <w:tcW w:w="3402" w:type="dxa"/>
            <w:hideMark/>
          </w:tcPr>
          <w:p w14:paraId="52FBF779" w14:textId="77777777" w:rsidR="007348D3" w:rsidRPr="007348D3"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Kiaušiniai, grybai, špinatai, šparagai, raudona mėsa, žalieji žirneliai, jogurtas, avižos, sėklos</w:t>
            </w:r>
          </w:p>
        </w:tc>
      </w:tr>
      <w:tr w:rsidR="007348D3" w:rsidRPr="007348D3" w14:paraId="2F4EF43D"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04D3024D" w14:textId="77777777" w:rsidR="007348D3" w:rsidRPr="007348D3" w:rsidRDefault="007348D3" w:rsidP="00A93582">
            <w:pPr>
              <w:pStyle w:val="Lentelstekstas"/>
              <w:spacing w:before="20" w:after="20"/>
              <w:rPr>
                <w:rFonts w:cs="Times New Roman"/>
                <w:b w:val="0"/>
                <w:bCs/>
                <w:i/>
                <w:iCs/>
                <w:color w:val="BE0ABE"/>
                <w:sz w:val="22"/>
                <w:szCs w:val="24"/>
                <w:lang w:eastAsia="pl-PL"/>
              </w:rPr>
            </w:pPr>
            <w:r w:rsidRPr="007348D3">
              <w:rPr>
                <w:rFonts w:cs="Times New Roman"/>
                <w:b w:val="0"/>
                <w:bCs/>
                <w:i/>
                <w:iCs/>
                <w:color w:val="BE0ABE"/>
                <w:sz w:val="22"/>
                <w:szCs w:val="24"/>
                <w:lang w:eastAsia="pl-PL"/>
              </w:rPr>
              <w:t>Fosforas</w:t>
            </w:r>
          </w:p>
        </w:tc>
        <w:tc>
          <w:tcPr>
            <w:tcW w:w="1783" w:type="dxa"/>
            <w:hideMark/>
          </w:tcPr>
          <w:p w14:paraId="2E0C077C" w14:textId="77777777" w:rsidR="007348D3" w:rsidRPr="007348D3"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700</w:t>
            </w:r>
          </w:p>
        </w:tc>
        <w:tc>
          <w:tcPr>
            <w:tcW w:w="3402" w:type="dxa"/>
            <w:hideMark/>
          </w:tcPr>
          <w:p w14:paraId="1E87ECC7" w14:textId="77777777" w:rsidR="007348D3" w:rsidRPr="007348D3" w:rsidRDefault="007348D3" w:rsidP="00F80FAE">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Sudedamoji kaulų dalis, reikalingas ląstelėms, DNR, energijai gaminti</w:t>
            </w:r>
          </w:p>
        </w:tc>
        <w:tc>
          <w:tcPr>
            <w:tcW w:w="3402" w:type="dxa"/>
            <w:hideMark/>
          </w:tcPr>
          <w:p w14:paraId="5F9341C4" w14:textId="77777777" w:rsidR="007348D3" w:rsidRPr="007348D3"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i/>
                <w:iCs/>
                <w:lang w:eastAsia="pl-PL"/>
              </w:rPr>
            </w:pPr>
            <w:r w:rsidRPr="007348D3">
              <w:rPr>
                <w:rFonts w:cs="Times New Roman"/>
                <w:i/>
                <w:iCs/>
                <w:lang w:eastAsia="pl-PL"/>
              </w:rPr>
              <w:t>Raudona mėsa, pieno produktai, žuvis, paukštiena, duona, ryžiai, avižos</w:t>
            </w:r>
          </w:p>
        </w:tc>
      </w:tr>
      <w:tr w:rsidR="007348D3" w:rsidRPr="00842C1F" w14:paraId="516FFCDB"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02FCA18E"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Geležis</w:t>
            </w:r>
          </w:p>
        </w:tc>
        <w:tc>
          <w:tcPr>
            <w:tcW w:w="1783" w:type="dxa"/>
            <w:hideMark/>
          </w:tcPr>
          <w:p w14:paraId="30CE6C73"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18</w:t>
            </w:r>
          </w:p>
        </w:tc>
        <w:tc>
          <w:tcPr>
            <w:tcW w:w="3402" w:type="dxa"/>
            <w:hideMark/>
          </w:tcPr>
          <w:p w14:paraId="7A234387" w14:textId="77777777" w:rsidR="007348D3" w:rsidRPr="00842C1F" w:rsidRDefault="007348D3" w:rsidP="00F80FAE">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Reikalingas daugeliui baltymų ir fermentų, ypač hemoglobinui</w:t>
            </w:r>
            <w:r>
              <w:rPr>
                <w:rFonts w:cs="Times New Roman"/>
                <w:lang w:eastAsia="pl-PL"/>
              </w:rPr>
              <w:t xml:space="preserve"> sintetinti</w:t>
            </w:r>
          </w:p>
        </w:tc>
        <w:tc>
          <w:tcPr>
            <w:tcW w:w="3402" w:type="dxa"/>
            <w:hideMark/>
          </w:tcPr>
          <w:p w14:paraId="35E29B63" w14:textId="77777777" w:rsidR="007348D3" w:rsidRPr="00842C1F" w:rsidRDefault="007348D3" w:rsidP="0005146B">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 xml:space="preserve">Raudona mėsa, žuvis, grūdai, kiaušiniai, </w:t>
            </w:r>
            <w:r>
              <w:rPr>
                <w:rFonts w:cs="Times New Roman"/>
                <w:lang w:eastAsia="pl-PL"/>
              </w:rPr>
              <w:t>žalios lapinės daržovės</w:t>
            </w:r>
            <w:r w:rsidRPr="00842C1F">
              <w:rPr>
                <w:rFonts w:cs="Times New Roman"/>
                <w:lang w:eastAsia="pl-PL"/>
              </w:rPr>
              <w:t>, lęšiai, soja, pupelės, pomidorai</w:t>
            </w:r>
          </w:p>
        </w:tc>
      </w:tr>
      <w:tr w:rsidR="007348D3" w:rsidRPr="00842C1F" w14:paraId="24CB5626"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504439DF"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Jodas</w:t>
            </w:r>
          </w:p>
        </w:tc>
        <w:tc>
          <w:tcPr>
            <w:tcW w:w="1783" w:type="dxa"/>
            <w:hideMark/>
          </w:tcPr>
          <w:p w14:paraId="646CF175"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0</w:t>
            </w:r>
            <w:r>
              <w:rPr>
                <w:rFonts w:cs="Times New Roman"/>
                <w:lang w:eastAsia="pl-PL"/>
              </w:rPr>
              <w:t>,</w:t>
            </w:r>
            <w:r w:rsidRPr="00842C1F">
              <w:rPr>
                <w:rFonts w:cs="Times New Roman"/>
                <w:lang w:eastAsia="pl-PL"/>
              </w:rPr>
              <w:t>150</w:t>
            </w:r>
          </w:p>
        </w:tc>
        <w:tc>
          <w:tcPr>
            <w:tcW w:w="3402" w:type="dxa"/>
            <w:hideMark/>
          </w:tcPr>
          <w:p w14:paraId="4278005A"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Reikalingas skydliaukės hormonams tiroksinui ir trijodtironinui, antioksidantas</w:t>
            </w:r>
          </w:p>
        </w:tc>
        <w:tc>
          <w:tcPr>
            <w:tcW w:w="3402" w:type="dxa"/>
            <w:hideMark/>
          </w:tcPr>
          <w:p w14:paraId="10B25749"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Jūros daržovės, joduota druska, kiaušiniai</w:t>
            </w:r>
          </w:p>
        </w:tc>
      </w:tr>
      <w:tr w:rsidR="007348D3" w:rsidRPr="00842C1F" w14:paraId="23894D2C"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27B4C659"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Kalcis</w:t>
            </w:r>
          </w:p>
        </w:tc>
        <w:tc>
          <w:tcPr>
            <w:tcW w:w="1783" w:type="dxa"/>
            <w:hideMark/>
          </w:tcPr>
          <w:p w14:paraId="5D2A164D"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1300</w:t>
            </w:r>
          </w:p>
        </w:tc>
        <w:tc>
          <w:tcPr>
            <w:tcW w:w="3402" w:type="dxa"/>
            <w:hideMark/>
          </w:tcPr>
          <w:p w14:paraId="32A67D3D" w14:textId="77777777" w:rsidR="007348D3" w:rsidRPr="00842C1F" w:rsidRDefault="007348D3" w:rsidP="0005146B">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 xml:space="preserve">Reikalingas raumenims, širdies ir virškinimo </w:t>
            </w:r>
            <w:r>
              <w:rPr>
                <w:rFonts w:cs="Times New Roman"/>
                <w:lang w:eastAsia="pl-PL"/>
              </w:rPr>
              <w:t xml:space="preserve">sistemos </w:t>
            </w:r>
            <w:r w:rsidRPr="00842C1F">
              <w:rPr>
                <w:rFonts w:cs="Times New Roman"/>
                <w:lang w:eastAsia="pl-PL"/>
              </w:rPr>
              <w:t>sveikatai, sudedamoji kaulų dalis</w:t>
            </w:r>
          </w:p>
        </w:tc>
        <w:tc>
          <w:tcPr>
            <w:tcW w:w="3402" w:type="dxa"/>
            <w:hideMark/>
          </w:tcPr>
          <w:p w14:paraId="381F4AE7" w14:textId="77777777" w:rsidR="007348D3" w:rsidRPr="00842C1F" w:rsidRDefault="007348D3" w:rsidP="009F7F91">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Pieno produktai, kiaušiniai, žuvis</w:t>
            </w:r>
            <w:r>
              <w:rPr>
                <w:rFonts w:cs="Times New Roman"/>
                <w:lang w:eastAsia="pl-PL"/>
              </w:rPr>
              <w:t>, žalios</w:t>
            </w:r>
            <w:r w:rsidRPr="00842C1F">
              <w:rPr>
                <w:rFonts w:cs="Times New Roman"/>
                <w:lang w:eastAsia="pl-PL"/>
              </w:rPr>
              <w:t xml:space="preserve"> lapinės daržovės, riešutai, čiobrelis, raudonėlis, cinamonas</w:t>
            </w:r>
          </w:p>
        </w:tc>
      </w:tr>
      <w:tr w:rsidR="007348D3" w:rsidRPr="00842C1F" w14:paraId="622E9D53"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65624EE0"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Kalis</w:t>
            </w:r>
          </w:p>
        </w:tc>
        <w:tc>
          <w:tcPr>
            <w:tcW w:w="1783" w:type="dxa"/>
            <w:hideMark/>
          </w:tcPr>
          <w:p w14:paraId="0778C291"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4700</w:t>
            </w:r>
          </w:p>
        </w:tc>
        <w:tc>
          <w:tcPr>
            <w:tcW w:w="3402" w:type="dxa"/>
            <w:hideMark/>
          </w:tcPr>
          <w:p w14:paraId="3ECCEA53"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Elektrolitas (būtina tinkama proporcija su natriu)</w:t>
            </w:r>
          </w:p>
        </w:tc>
        <w:tc>
          <w:tcPr>
            <w:tcW w:w="3402" w:type="dxa"/>
            <w:hideMark/>
          </w:tcPr>
          <w:p w14:paraId="56464E17" w14:textId="77777777" w:rsidR="007348D3" w:rsidRPr="00842C1F" w:rsidRDefault="007348D3" w:rsidP="00736397">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Ankštinės daržovės, bananai, papaja, lęšiai, grūdai, avokadas, sojos pupelės, špinatai, saldžiosios bulvės</w:t>
            </w:r>
          </w:p>
        </w:tc>
      </w:tr>
      <w:tr w:rsidR="007348D3" w:rsidRPr="00842C1F" w14:paraId="0FA9D861"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3156523E"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Magnis</w:t>
            </w:r>
          </w:p>
        </w:tc>
        <w:tc>
          <w:tcPr>
            <w:tcW w:w="1783" w:type="dxa"/>
            <w:hideMark/>
          </w:tcPr>
          <w:p w14:paraId="579DED3D"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420</w:t>
            </w:r>
          </w:p>
        </w:tc>
        <w:tc>
          <w:tcPr>
            <w:tcW w:w="3402" w:type="dxa"/>
            <w:hideMark/>
          </w:tcPr>
          <w:p w14:paraId="60A31965"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Reikalingas kaulams ir gaminant adenozino trifosfatą</w:t>
            </w:r>
          </w:p>
        </w:tc>
        <w:tc>
          <w:tcPr>
            <w:tcW w:w="3402" w:type="dxa"/>
            <w:hideMark/>
          </w:tcPr>
          <w:p w14:paraId="6C122888" w14:textId="77777777" w:rsidR="007348D3" w:rsidRPr="00842C1F" w:rsidRDefault="007348D3" w:rsidP="00731C49">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 xml:space="preserve">Švieži riešutai, sojos pupelės, kakava, špinatai, jūros </w:t>
            </w:r>
            <w:r>
              <w:rPr>
                <w:rFonts w:cs="Times New Roman"/>
                <w:lang w:eastAsia="pl-PL"/>
              </w:rPr>
              <w:t>dumbliai</w:t>
            </w:r>
            <w:r w:rsidRPr="00842C1F">
              <w:rPr>
                <w:rFonts w:cs="Times New Roman"/>
                <w:lang w:eastAsia="pl-PL"/>
              </w:rPr>
              <w:t>, pomidorai, pupelės, imbieras, kmynai, gvazdikėliai</w:t>
            </w:r>
          </w:p>
        </w:tc>
      </w:tr>
      <w:tr w:rsidR="007348D3" w:rsidRPr="00842C1F" w14:paraId="0772FD9D"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01DEB52B"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Manganas</w:t>
            </w:r>
          </w:p>
        </w:tc>
        <w:tc>
          <w:tcPr>
            <w:tcW w:w="1783" w:type="dxa"/>
            <w:hideMark/>
          </w:tcPr>
          <w:p w14:paraId="57D8E160"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2</w:t>
            </w:r>
            <w:r>
              <w:rPr>
                <w:rFonts w:cs="Times New Roman"/>
                <w:lang w:eastAsia="pl-PL"/>
              </w:rPr>
              <w:t>,</w:t>
            </w:r>
            <w:r w:rsidRPr="00842C1F">
              <w:rPr>
                <w:rFonts w:cs="Times New Roman"/>
                <w:lang w:eastAsia="pl-PL"/>
              </w:rPr>
              <w:t>3</w:t>
            </w:r>
          </w:p>
        </w:tc>
        <w:tc>
          <w:tcPr>
            <w:tcW w:w="3402" w:type="dxa"/>
            <w:hideMark/>
          </w:tcPr>
          <w:p w14:paraId="364B06E8"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Kofaktorius fermentų funkcijose</w:t>
            </w:r>
          </w:p>
        </w:tc>
        <w:tc>
          <w:tcPr>
            <w:tcW w:w="3402" w:type="dxa"/>
            <w:hideMark/>
          </w:tcPr>
          <w:p w14:paraId="7754B364" w14:textId="77777777" w:rsidR="007348D3" w:rsidRPr="00842C1F" w:rsidRDefault="007348D3" w:rsidP="00736397">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Pr>
                <w:rFonts w:cs="Times New Roman"/>
                <w:lang w:eastAsia="pl-PL"/>
              </w:rPr>
              <w:t>R</w:t>
            </w:r>
            <w:r w:rsidRPr="00842C1F">
              <w:rPr>
                <w:rFonts w:cs="Times New Roman"/>
                <w:lang w:eastAsia="pl-PL"/>
              </w:rPr>
              <w:t>udi</w:t>
            </w:r>
            <w:r>
              <w:rPr>
                <w:rFonts w:cs="Times New Roman"/>
                <w:lang w:eastAsia="pl-PL"/>
              </w:rPr>
              <w:t>eji</w:t>
            </w:r>
            <w:r w:rsidRPr="00842C1F">
              <w:rPr>
                <w:rFonts w:cs="Times New Roman"/>
                <w:lang w:eastAsia="pl-PL"/>
              </w:rPr>
              <w:t xml:space="preserve"> ryžiai, pupelės, špinatai, ananasai, rugiai, soja, avietės, braškės, česnakai, moliūgai, baklažanai, </w:t>
            </w:r>
          </w:p>
        </w:tc>
      </w:tr>
      <w:tr w:rsidR="007348D3" w:rsidRPr="00842C1F" w14:paraId="504F744D"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6178344B"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Molibdenas</w:t>
            </w:r>
          </w:p>
        </w:tc>
        <w:tc>
          <w:tcPr>
            <w:tcW w:w="1783" w:type="dxa"/>
            <w:hideMark/>
          </w:tcPr>
          <w:p w14:paraId="5B7B0D4B"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0</w:t>
            </w:r>
            <w:r>
              <w:rPr>
                <w:rFonts w:cs="Times New Roman"/>
                <w:lang w:eastAsia="pl-PL"/>
              </w:rPr>
              <w:t>,</w:t>
            </w:r>
            <w:r w:rsidRPr="00842C1F">
              <w:rPr>
                <w:rFonts w:cs="Times New Roman"/>
                <w:lang w:eastAsia="pl-PL"/>
              </w:rPr>
              <w:t>045</w:t>
            </w:r>
          </w:p>
        </w:tc>
        <w:tc>
          <w:tcPr>
            <w:tcW w:w="3402" w:type="dxa"/>
          </w:tcPr>
          <w:p w14:paraId="1AB9CD3E"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Reikšmingas kepenų veiklai, sieros ir azoto apykaitai</w:t>
            </w:r>
          </w:p>
        </w:tc>
        <w:tc>
          <w:tcPr>
            <w:tcW w:w="3402" w:type="dxa"/>
            <w:hideMark/>
          </w:tcPr>
          <w:p w14:paraId="65037294"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Pomidorai, svogūnai, morkos</w:t>
            </w:r>
          </w:p>
        </w:tc>
      </w:tr>
      <w:tr w:rsidR="007348D3" w:rsidRPr="00842C1F" w14:paraId="4F115E22"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132D9454"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Natris</w:t>
            </w:r>
          </w:p>
        </w:tc>
        <w:tc>
          <w:tcPr>
            <w:tcW w:w="1783" w:type="dxa"/>
            <w:hideMark/>
          </w:tcPr>
          <w:p w14:paraId="56A012A3"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1500</w:t>
            </w:r>
          </w:p>
        </w:tc>
        <w:tc>
          <w:tcPr>
            <w:tcW w:w="3402" w:type="dxa"/>
            <w:hideMark/>
          </w:tcPr>
          <w:p w14:paraId="55F7D2ED"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Elektrolitas (būtina tinkama proporcija su kaliu)</w:t>
            </w:r>
          </w:p>
        </w:tc>
        <w:tc>
          <w:tcPr>
            <w:tcW w:w="3402" w:type="dxa"/>
            <w:hideMark/>
          </w:tcPr>
          <w:p w14:paraId="1F63B487"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Valgomoji druska (natrio chloridas), jūros daržovės, pienas ir špinatai</w:t>
            </w:r>
          </w:p>
        </w:tc>
      </w:tr>
      <w:tr w:rsidR="007348D3" w:rsidRPr="00842C1F" w14:paraId="7A4F88A1"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685515F1"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Selenas</w:t>
            </w:r>
          </w:p>
        </w:tc>
        <w:tc>
          <w:tcPr>
            <w:tcW w:w="1783" w:type="dxa"/>
            <w:hideMark/>
          </w:tcPr>
          <w:p w14:paraId="2337A55B"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0</w:t>
            </w:r>
            <w:r>
              <w:rPr>
                <w:rFonts w:cs="Times New Roman"/>
                <w:lang w:eastAsia="pl-PL"/>
              </w:rPr>
              <w:t>,</w:t>
            </w:r>
            <w:r w:rsidRPr="00842C1F">
              <w:rPr>
                <w:rFonts w:cs="Times New Roman"/>
                <w:lang w:eastAsia="pl-PL"/>
              </w:rPr>
              <w:t>055</w:t>
            </w:r>
          </w:p>
        </w:tc>
        <w:tc>
          <w:tcPr>
            <w:tcW w:w="3402" w:type="dxa"/>
            <w:hideMark/>
          </w:tcPr>
          <w:p w14:paraId="28CF4FA1"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Svarbus antioksidantų fermentams</w:t>
            </w:r>
          </w:p>
        </w:tc>
        <w:tc>
          <w:tcPr>
            <w:tcW w:w="3402" w:type="dxa"/>
            <w:hideMark/>
          </w:tcPr>
          <w:p w14:paraId="342E967A" w14:textId="77777777" w:rsidR="007348D3" w:rsidRPr="00842C1F" w:rsidRDefault="007348D3" w:rsidP="00A9358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Pr>
                <w:rFonts w:cs="Times New Roman"/>
                <w:lang w:eastAsia="pl-PL"/>
              </w:rPr>
              <w:t>Žuvis</w:t>
            </w:r>
            <w:r w:rsidRPr="00842C1F">
              <w:rPr>
                <w:rFonts w:cs="Times New Roman"/>
                <w:lang w:eastAsia="pl-PL"/>
              </w:rPr>
              <w:t>, aviena, kalakutiena, garstyčios, grybai, m</w:t>
            </w:r>
            <w:r>
              <w:rPr>
                <w:rFonts w:cs="Times New Roman"/>
                <w:lang w:eastAsia="pl-PL"/>
              </w:rPr>
              <w:t>iežiai, sūris, česnakai, sėklos</w:t>
            </w:r>
          </w:p>
        </w:tc>
      </w:tr>
      <w:tr w:rsidR="007348D3" w:rsidRPr="00842C1F" w14:paraId="0A214658" w14:textId="77777777" w:rsidTr="007348D3">
        <w:tc>
          <w:tcPr>
            <w:cnfStyle w:val="001000000000" w:firstRow="0" w:lastRow="0" w:firstColumn="1" w:lastColumn="0" w:oddVBand="0" w:evenVBand="0" w:oddHBand="0" w:evenHBand="0" w:firstRowFirstColumn="0" w:firstRowLastColumn="0" w:lastRowFirstColumn="0" w:lastRowLastColumn="0"/>
            <w:tcW w:w="1255" w:type="dxa"/>
            <w:hideMark/>
          </w:tcPr>
          <w:p w14:paraId="58397F2C" w14:textId="77777777" w:rsidR="007348D3" w:rsidRPr="00842C1F" w:rsidRDefault="007348D3" w:rsidP="00A93582">
            <w:pPr>
              <w:pStyle w:val="Lentelstekstas"/>
              <w:spacing w:before="20" w:after="20"/>
              <w:rPr>
                <w:rFonts w:cs="Times New Roman"/>
                <w:b w:val="0"/>
                <w:bCs/>
                <w:color w:val="BE0ABE"/>
                <w:sz w:val="22"/>
                <w:szCs w:val="24"/>
                <w:lang w:eastAsia="pl-PL"/>
              </w:rPr>
            </w:pPr>
            <w:r w:rsidRPr="00842C1F">
              <w:rPr>
                <w:rFonts w:cs="Times New Roman"/>
                <w:b w:val="0"/>
                <w:bCs/>
                <w:color w:val="BE0ABE"/>
                <w:sz w:val="22"/>
                <w:szCs w:val="24"/>
                <w:lang w:eastAsia="pl-PL"/>
              </w:rPr>
              <w:t>Varis</w:t>
            </w:r>
          </w:p>
        </w:tc>
        <w:tc>
          <w:tcPr>
            <w:tcW w:w="1783" w:type="dxa"/>
            <w:hideMark/>
          </w:tcPr>
          <w:p w14:paraId="30D0B066" w14:textId="77777777" w:rsidR="007348D3" w:rsidRPr="00842C1F" w:rsidRDefault="007348D3" w:rsidP="007348D3">
            <w:pPr>
              <w:pStyle w:val="Lentelstekstas"/>
              <w:spacing w:before="20" w:after="20"/>
              <w:ind w:left="44"/>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0</w:t>
            </w:r>
            <w:r>
              <w:rPr>
                <w:rFonts w:cs="Times New Roman"/>
                <w:lang w:eastAsia="pl-PL"/>
              </w:rPr>
              <w:t>,</w:t>
            </w:r>
            <w:r w:rsidRPr="00842C1F">
              <w:rPr>
                <w:rFonts w:cs="Times New Roman"/>
                <w:lang w:eastAsia="pl-PL"/>
              </w:rPr>
              <w:t>900</w:t>
            </w:r>
          </w:p>
        </w:tc>
        <w:tc>
          <w:tcPr>
            <w:tcW w:w="3402" w:type="dxa"/>
            <w:hideMark/>
          </w:tcPr>
          <w:p w14:paraId="510C04BB" w14:textId="77777777" w:rsidR="007348D3" w:rsidRPr="00842C1F" w:rsidRDefault="007348D3" w:rsidP="00183C4D">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Pr>
                <w:rFonts w:cs="Times New Roman"/>
                <w:lang w:eastAsia="pl-PL"/>
              </w:rPr>
              <w:t xml:space="preserve">Daugelio </w:t>
            </w:r>
            <w:r w:rsidRPr="00842C1F">
              <w:rPr>
                <w:rFonts w:cs="Times New Roman"/>
                <w:lang w:eastAsia="pl-PL"/>
              </w:rPr>
              <w:t xml:space="preserve">redokso fermentų </w:t>
            </w:r>
            <w:r>
              <w:rPr>
                <w:rFonts w:cs="Times New Roman"/>
                <w:lang w:eastAsia="pl-PL"/>
              </w:rPr>
              <w:t>komponentas</w:t>
            </w:r>
          </w:p>
        </w:tc>
        <w:tc>
          <w:tcPr>
            <w:tcW w:w="3402" w:type="dxa"/>
            <w:hideMark/>
          </w:tcPr>
          <w:p w14:paraId="551E654E" w14:textId="77777777" w:rsidR="007348D3" w:rsidRPr="00842C1F" w:rsidRDefault="007348D3" w:rsidP="00731C49">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lang w:eastAsia="pl-PL"/>
              </w:rPr>
            </w:pPr>
            <w:r w:rsidRPr="00842C1F">
              <w:rPr>
                <w:rFonts w:cs="Times New Roman"/>
                <w:lang w:eastAsia="pl-PL"/>
              </w:rPr>
              <w:t>Grybai, špinatai, žalios</w:t>
            </w:r>
            <w:r>
              <w:rPr>
                <w:rFonts w:cs="Times New Roman"/>
                <w:lang w:eastAsia="pl-PL"/>
              </w:rPr>
              <w:t>ios</w:t>
            </w:r>
            <w:r w:rsidRPr="00842C1F">
              <w:rPr>
                <w:rFonts w:cs="Times New Roman"/>
                <w:lang w:eastAsia="pl-PL"/>
              </w:rPr>
              <w:t xml:space="preserve"> daržovės, sėklos, anakardžiai</w:t>
            </w:r>
            <w:r>
              <w:rPr>
                <w:rFonts w:cs="Times New Roman"/>
                <w:lang w:eastAsia="pl-PL"/>
              </w:rPr>
              <w:t>,</w:t>
            </w:r>
            <w:r w:rsidRPr="00842C1F">
              <w:rPr>
                <w:rFonts w:cs="Times New Roman"/>
                <w:lang w:eastAsia="pl-PL"/>
              </w:rPr>
              <w:t xml:space="preserve"> graikiniai riešutai, miežiai</w:t>
            </w:r>
          </w:p>
        </w:tc>
      </w:tr>
    </w:tbl>
    <w:p w14:paraId="6930DA8E" w14:textId="6172FC41" w:rsidR="00462EA8" w:rsidRDefault="00462EA8">
      <w:pPr>
        <w:pStyle w:val="Antrat"/>
      </w:pPr>
    </w:p>
    <w:p w14:paraId="5A849BAC" w14:textId="77777777" w:rsidR="009340FA" w:rsidRDefault="009340FA">
      <w:pPr>
        <w:spacing w:after="160" w:line="259" w:lineRule="auto"/>
        <w:jc w:val="left"/>
        <w:rPr>
          <w:rFonts w:ascii="Bell MT" w:eastAsiaTheme="majorEastAsia" w:hAnsi="Bell MT" w:cs="Aparajita"/>
          <w:b/>
          <w:color w:val="AA19AF"/>
          <w:spacing w:val="20"/>
          <w:sz w:val="34"/>
          <w:szCs w:val="32"/>
          <w:shd w:val="clear" w:color="auto" w:fill="FFFFFF"/>
        </w:rPr>
      </w:pPr>
      <w:r>
        <w:rPr>
          <w:rFonts w:ascii="Bell MT" w:hAnsi="Bell MT" w:cs="Aparajita"/>
        </w:rPr>
        <w:br w:type="page"/>
      </w:r>
    </w:p>
    <w:p w14:paraId="0FC784DA" w14:textId="49F86D44" w:rsidR="00635C79" w:rsidRPr="00EC70DF" w:rsidRDefault="00635C79" w:rsidP="003D5212">
      <w:pPr>
        <w:pStyle w:val="Mineralai1"/>
        <w:rPr>
          <w:rFonts w:ascii="Bell MT" w:hAnsi="Bell MT"/>
        </w:rPr>
      </w:pPr>
      <w:bookmarkStart w:id="4" w:name="_Toc153380238"/>
      <w:r w:rsidRPr="00EC70DF">
        <w:rPr>
          <w:rFonts w:ascii="Bell MT" w:hAnsi="Bell MT" w:cs="Aparajita"/>
        </w:rPr>
        <w:lastRenderedPageBreak/>
        <w:t>Kristalai</w:t>
      </w:r>
      <w:bookmarkEnd w:id="4"/>
    </w:p>
    <w:p w14:paraId="744066E6" w14:textId="77777777" w:rsidR="00635C79" w:rsidRPr="00EC70DF" w:rsidRDefault="00635C79" w:rsidP="00635C79">
      <w:pPr>
        <w:rPr>
          <w:rFonts w:ascii="Bell MT" w:hAnsi="Bell MT"/>
          <w:shd w:val="clear" w:color="auto" w:fill="FFFFFF"/>
        </w:rPr>
        <w:sectPr w:rsidR="00635C79" w:rsidRPr="00EC70DF" w:rsidSect="00635C79">
          <w:type w:val="continuous"/>
          <w:pgSz w:w="11906" w:h="16838"/>
          <w:pgMar w:top="1134" w:right="1134" w:bottom="1134" w:left="1418" w:header="709" w:footer="709" w:gutter="0"/>
          <w:cols w:space="708"/>
          <w:docGrid w:linePitch="360"/>
        </w:sectPr>
      </w:pPr>
    </w:p>
    <w:p w14:paraId="65B87F3C" w14:textId="23547B9D" w:rsidR="00635C79" w:rsidRPr="00BD492F" w:rsidRDefault="00635C79" w:rsidP="00635C79">
      <w:pPr>
        <w:rPr>
          <w:rFonts w:cs="Times New Roman"/>
          <w:color w:val="000000"/>
          <w:shd w:val="clear" w:color="auto" w:fill="FFFFFF"/>
        </w:rPr>
      </w:pPr>
      <w:r w:rsidRPr="00BD492F">
        <w:rPr>
          <w:shd w:val="clear" w:color="auto" w:fill="FFFFFF"/>
        </w:rPr>
        <w:t>Kai kurias uolienas sudaro tik vienas mineralas</w:t>
      </w:r>
      <w:r w:rsidR="009340FA">
        <w:rPr>
          <w:shd w:val="clear" w:color="auto" w:fill="FFFFFF"/>
        </w:rPr>
        <w:t>.</w:t>
      </w:r>
      <w:r w:rsidRPr="00BD492F">
        <w:rPr>
          <w:shd w:val="clear" w:color="auto" w:fill="FFFFFF"/>
        </w:rPr>
        <w:t xml:space="preserve"> </w:t>
      </w:r>
      <w:r w:rsidR="009340FA">
        <w:rPr>
          <w:shd w:val="clear" w:color="auto" w:fill="FFFFFF"/>
        </w:rPr>
        <w:t>P</w:t>
      </w:r>
      <w:r w:rsidRPr="00BD492F">
        <w:rPr>
          <w:shd w:val="clear" w:color="auto" w:fill="FFFFFF"/>
        </w:rPr>
        <w:t>avyzdžiui, marmuras sudarytas iš balto mineralo kalcito. Tačiau daugum</w:t>
      </w:r>
      <w:r w:rsidR="009340FA">
        <w:rPr>
          <w:shd w:val="clear" w:color="auto" w:fill="FFFFFF"/>
        </w:rPr>
        <w:t>ą</w:t>
      </w:r>
      <w:r w:rsidRPr="00BD492F">
        <w:rPr>
          <w:shd w:val="clear" w:color="auto" w:fill="FFFFFF"/>
        </w:rPr>
        <w:t xml:space="preserve"> uolienų su</w:t>
      </w:r>
      <w:r w:rsidR="009340FA">
        <w:rPr>
          <w:shd w:val="clear" w:color="auto" w:fill="FFFFFF"/>
        </w:rPr>
        <w:t xml:space="preserve">daro </w:t>
      </w:r>
      <w:r w:rsidRPr="00BD492F">
        <w:rPr>
          <w:shd w:val="clear" w:color="auto" w:fill="FFFFFF"/>
        </w:rPr>
        <w:t xml:space="preserve">kelių skirtingų mineralų </w:t>
      </w:r>
      <w:r w:rsidRPr="00BD492F">
        <w:rPr>
          <w:rStyle w:val="Svoka"/>
        </w:rPr>
        <w:t>kristal</w:t>
      </w:r>
      <w:r w:rsidR="009340FA">
        <w:rPr>
          <w:rStyle w:val="Svoka"/>
        </w:rPr>
        <w:t>ai</w:t>
      </w:r>
      <w:r w:rsidRPr="00BD492F">
        <w:rPr>
          <w:shd w:val="clear" w:color="auto" w:fill="FFFFFF"/>
        </w:rPr>
        <w:t>. Tai reiškia, kad mineralo atomai yra išdėstyti tam tikra tvarka, taisyklingomis eilutėmis ir stulpeliais. Mineralų, kurie yra uolienose, atomai nėra griežtai išsirikiavę, tačiau laisvai augantis kristalas visada yra taisyklingos geometrinės formos, plokščiomis sienelėmis. Paprastai kristalai yra simetriški. Kristalai gali būti vienos iš šešių simetrinių sistemų.</w:t>
      </w:r>
      <w:r w:rsidRPr="00BD492F">
        <w:rPr>
          <w:shd w:val="clear" w:color="auto" w:fill="FFFFFF"/>
        </w:rPr>
        <w:br w:type="column"/>
      </w:r>
      <w:r w:rsidRPr="00BD492F">
        <w:rPr>
          <w:rFonts w:cs="Times New Roman"/>
          <w:noProof/>
          <w:color w:val="000000"/>
          <w:shd w:val="clear" w:color="auto" w:fill="FFFFFF"/>
          <w:lang w:eastAsia="lt-LT"/>
        </w:rPr>
        <w:drawing>
          <wp:inline distT="0" distB="0" distL="0" distR="0" wp14:anchorId="0640EAEB" wp14:editId="0380FED5">
            <wp:extent cx="1755493" cy="1800000"/>
            <wp:effectExtent l="0" t="0" r="0" b="0"/>
            <wp:docPr id="7" name="Paveikslėlis 7" descr="Paveikslėlis, kuriame yra maistas, saldainis, želatina, desert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veikslėlis 7" descr="Paveikslėlis, kuriame yra maistas, saldainis, želatina, desertas&#10;&#10;Automatiškai sugeneruotas aprašyma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5493" cy="1800000"/>
                    </a:xfrm>
                    <a:prstGeom prst="rect">
                      <a:avLst/>
                    </a:prstGeom>
                  </pic:spPr>
                </pic:pic>
              </a:graphicData>
            </a:graphic>
          </wp:inline>
        </w:drawing>
      </w:r>
    </w:p>
    <w:p w14:paraId="71F62066" w14:textId="414C923A" w:rsidR="00635C79" w:rsidRPr="00253CB3" w:rsidRDefault="00253CB3" w:rsidP="00253CB3">
      <w:pPr>
        <w:pStyle w:val="Paveikslopavadinimas"/>
        <w:sectPr w:rsidR="00635C79" w:rsidRPr="00253CB3" w:rsidSect="004A7584">
          <w:type w:val="continuous"/>
          <w:pgSz w:w="11906" w:h="16838"/>
          <w:pgMar w:top="1134" w:right="1134" w:bottom="1134" w:left="1418" w:header="709" w:footer="709" w:gutter="0"/>
          <w:cols w:num="2" w:space="567" w:equalWidth="0">
            <w:col w:w="5954" w:space="567"/>
            <w:col w:w="2833"/>
          </w:cols>
          <w:docGrid w:linePitch="360"/>
        </w:sectPr>
      </w:pPr>
      <w:r w:rsidRPr="00253CB3">
        <w:fldChar w:fldCharType="begin"/>
      </w:r>
      <w:r w:rsidRPr="00253CB3">
        <w:instrText xml:space="preserve"> SEQ pav. \* ARABIC </w:instrText>
      </w:r>
      <w:r w:rsidRPr="00253CB3">
        <w:fldChar w:fldCharType="separate"/>
      </w:r>
      <w:r>
        <w:rPr>
          <w:noProof/>
        </w:rPr>
        <w:t>4</w:t>
      </w:r>
      <w:r w:rsidRPr="00253CB3">
        <w:fldChar w:fldCharType="end"/>
      </w:r>
      <w:r w:rsidRPr="00253CB3">
        <w:t xml:space="preserve"> pav. </w:t>
      </w:r>
      <w:r w:rsidR="00635C79" w:rsidRPr="00253CB3">
        <w:t>Granato kristalai</w:t>
      </w:r>
    </w:p>
    <w:p w14:paraId="0A45CFB6" w14:textId="77777777" w:rsidR="00635C79" w:rsidRPr="00503877" w:rsidRDefault="00635C79" w:rsidP="00462EA8">
      <w:pPr>
        <w:pStyle w:val="Mineralai2"/>
        <w:rPr>
          <w:shd w:val="clear" w:color="auto" w:fill="auto"/>
        </w:rPr>
      </w:pPr>
      <w:bookmarkStart w:id="5" w:name="_Toc153380239"/>
      <w:r w:rsidRPr="00503877">
        <w:rPr>
          <w:shd w:val="clear" w:color="auto" w:fill="auto"/>
        </w:rPr>
        <w:t>Kokios yra kristalų simetrinės sistemos?</w:t>
      </w:r>
      <w:bookmarkEnd w:id="5"/>
    </w:p>
    <w:p w14:paraId="60B479B8" w14:textId="77777777" w:rsidR="00E6196C" w:rsidRDefault="00E6196C" w:rsidP="00E6196C">
      <w:pPr>
        <w:pStyle w:val="Lentelspavadinimas"/>
      </w:pPr>
      <w:r>
        <w:t>Kristalų simetrinės sistemos</w:t>
      </w:r>
    </w:p>
    <w:p w14:paraId="37795960" w14:textId="0B9D7619" w:rsidR="00462EA8" w:rsidRDefault="00462EA8" w:rsidP="00462EA8">
      <w:pPr>
        <w:pStyle w:val="Antrat"/>
        <w:keepNext/>
      </w:pPr>
      <w:r>
        <w:fldChar w:fldCharType="begin"/>
      </w:r>
      <w:r>
        <w:instrText xml:space="preserve"> SEQ lent. \* ARABIC </w:instrText>
      </w:r>
      <w:r>
        <w:fldChar w:fldCharType="separate"/>
      </w:r>
      <w:r>
        <w:rPr>
          <w:noProof/>
        </w:rPr>
        <w:t>2</w:t>
      </w:r>
      <w:r>
        <w:fldChar w:fldCharType="end"/>
      </w:r>
      <w:r>
        <w:t xml:space="preserve"> lent. </w:t>
      </w:r>
    </w:p>
    <w:tbl>
      <w:tblPr>
        <w:tblStyle w:val="Mineralailentel10"/>
        <w:tblW w:w="0" w:type="auto"/>
        <w:tblLook w:val="0680" w:firstRow="0" w:lastRow="0" w:firstColumn="1" w:lastColumn="0" w:noHBand="1" w:noVBand="1"/>
      </w:tblPr>
      <w:tblGrid>
        <w:gridCol w:w="1317"/>
        <w:gridCol w:w="1333"/>
        <w:gridCol w:w="1315"/>
        <w:gridCol w:w="1242"/>
        <w:gridCol w:w="1295"/>
        <w:gridCol w:w="1536"/>
        <w:gridCol w:w="1286"/>
      </w:tblGrid>
      <w:tr w:rsidR="00635C79" w:rsidRPr="00BD492F" w14:paraId="729EA9C3" w14:textId="77777777" w:rsidTr="00E6196C">
        <w:tc>
          <w:tcPr>
            <w:cnfStyle w:val="001000000000" w:firstRow="0" w:lastRow="0" w:firstColumn="1" w:lastColumn="0" w:oddVBand="0" w:evenVBand="0" w:oddHBand="0" w:evenHBand="0" w:firstRowFirstColumn="0" w:firstRowLastColumn="0" w:lastRowFirstColumn="0" w:lastRowLastColumn="0"/>
            <w:tcW w:w="1317" w:type="dxa"/>
          </w:tcPr>
          <w:p w14:paraId="333E26E6" w14:textId="77777777" w:rsidR="00635C79" w:rsidRPr="00C04B49" w:rsidRDefault="00635C79" w:rsidP="00582B0C">
            <w:pPr>
              <w:pStyle w:val="Lentelstekstas"/>
              <w:rPr>
                <w:color w:val="AA19AF"/>
              </w:rPr>
            </w:pPr>
            <w:r w:rsidRPr="00C04B49">
              <w:rPr>
                <w:color w:val="AA19AF"/>
              </w:rPr>
              <w:t xml:space="preserve">Simetrinės sistemos pavadinimas ir geometrinė figūra </w:t>
            </w:r>
          </w:p>
        </w:tc>
        <w:tc>
          <w:tcPr>
            <w:tcW w:w="1333" w:type="dxa"/>
          </w:tcPr>
          <w:p w14:paraId="72671EB7"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Kubinė</w:t>
            </w:r>
          </w:p>
          <w:p w14:paraId="79125886"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1176" w:dyaOrig="1080" w14:anchorId="545916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55.35pt;height:51.05pt" o:ole="">
                  <v:imagedata r:id="rId9" o:title="" grayscale="t"/>
                </v:shape>
                <o:OLEObject Type="Embed" ProgID="PBrush" ShapeID="_x0000_i1079" DrawAspect="Content" ObjectID="_1763992996" r:id="rId10"/>
              </w:object>
            </w:r>
          </w:p>
        </w:tc>
        <w:tc>
          <w:tcPr>
            <w:tcW w:w="1315" w:type="dxa"/>
          </w:tcPr>
          <w:p w14:paraId="4FDB0B3C"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Ortorombinė</w:t>
            </w:r>
          </w:p>
          <w:p w14:paraId="214ACEB2"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912" w:dyaOrig="1092" w14:anchorId="78C2F397">
                <v:shape id="_x0000_i1080" type="#_x0000_t75" style="width:43pt;height:51.05pt" o:ole="">
                  <v:imagedata r:id="rId11" o:title="" grayscale="t"/>
                </v:shape>
                <o:OLEObject Type="Embed" ProgID="PBrush" ShapeID="_x0000_i1080" DrawAspect="Content" ObjectID="_1763992997" r:id="rId12"/>
              </w:object>
            </w:r>
          </w:p>
        </w:tc>
        <w:tc>
          <w:tcPr>
            <w:tcW w:w="1242" w:type="dxa"/>
          </w:tcPr>
          <w:p w14:paraId="4DE84A98"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Šešiakampė</w:t>
            </w:r>
          </w:p>
          <w:p w14:paraId="63829171"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768" w:dyaOrig="1440" w14:anchorId="6A07D5EC">
                <v:shape id="_x0000_i1081" type="#_x0000_t75" style="width:32.25pt;height:59.1pt" o:ole="">
                  <v:imagedata r:id="rId13" o:title="" grayscale="t"/>
                </v:shape>
                <o:OLEObject Type="Embed" ProgID="PBrush" ShapeID="_x0000_i1081" DrawAspect="Content" ObjectID="_1763992998" r:id="rId14"/>
              </w:object>
            </w:r>
          </w:p>
        </w:tc>
        <w:tc>
          <w:tcPr>
            <w:tcW w:w="1295" w:type="dxa"/>
          </w:tcPr>
          <w:p w14:paraId="23128F4B"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Keturkampė</w:t>
            </w:r>
          </w:p>
          <w:p w14:paraId="1A0FF1A9"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852" w:dyaOrig="1176" w14:anchorId="49A6B87E">
                <v:shape id="_x0000_i1082" type="#_x0000_t75" style="width:41.35pt;height:58.55pt" o:ole="">
                  <v:imagedata r:id="rId15" o:title="" grayscale="t"/>
                </v:shape>
                <o:OLEObject Type="Embed" ProgID="PBrush" ShapeID="_x0000_i1082" DrawAspect="Content" ObjectID="_1763992999" r:id="rId16"/>
              </w:object>
            </w:r>
          </w:p>
        </w:tc>
        <w:tc>
          <w:tcPr>
            <w:tcW w:w="1536" w:type="dxa"/>
          </w:tcPr>
          <w:p w14:paraId="70B6A9D2"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Triklininė</w:t>
            </w:r>
          </w:p>
          <w:p w14:paraId="2A9DDDCB"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1176" w:dyaOrig="912" w14:anchorId="1C0099FC">
                <v:shape id="_x0000_i1083" type="#_x0000_t75" style="width:66.1pt;height:51.05pt" o:ole="">
                  <v:imagedata r:id="rId17" o:title="" grayscale="t"/>
                </v:shape>
                <o:OLEObject Type="Embed" ProgID="PBrush" ShapeID="_x0000_i1083" DrawAspect="Content" ObjectID="_1763993000" r:id="rId18"/>
              </w:object>
            </w:r>
          </w:p>
        </w:tc>
        <w:tc>
          <w:tcPr>
            <w:tcW w:w="1286" w:type="dxa"/>
          </w:tcPr>
          <w:p w14:paraId="05527C02" w14:textId="77777777" w:rsidR="00635C79" w:rsidRPr="00346D72" w:rsidRDefault="00635C79" w:rsidP="00346D72">
            <w:pPr>
              <w:pStyle w:val="Lentelstekstas"/>
              <w:spacing w:before="20" w:after="20"/>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t>Monoklininė</w:t>
            </w:r>
          </w:p>
          <w:p w14:paraId="486C023D" w14:textId="77777777" w:rsidR="00635C79" w:rsidRPr="00346D72" w:rsidRDefault="00635C79" w:rsidP="00346D72">
            <w:pPr>
              <w:pStyle w:val="Lentelstekstas"/>
              <w:spacing w:before="20" w:after="20"/>
              <w:jc w:val="center"/>
              <w:cnfStyle w:val="000000000000" w:firstRow="0" w:lastRow="0" w:firstColumn="0" w:lastColumn="0" w:oddVBand="0" w:evenVBand="0" w:oddHBand="0" w:evenHBand="0" w:firstRowFirstColumn="0" w:firstRowLastColumn="0" w:lastRowFirstColumn="0" w:lastRowLastColumn="0"/>
              <w:rPr>
                <w:rFonts w:cs="Times New Roman"/>
                <w:color w:val="BE0ABE"/>
                <w:lang w:eastAsia="pl-PL"/>
              </w:rPr>
            </w:pPr>
            <w:r w:rsidRPr="00346D72">
              <w:rPr>
                <w:rFonts w:cs="Times New Roman"/>
                <w:color w:val="BE0ABE"/>
                <w:lang w:eastAsia="pl-PL"/>
              </w:rPr>
              <w:object w:dxaOrig="456" w:dyaOrig="1128" w14:anchorId="5E2014B6">
                <v:shape id="_x0000_i1084" type="#_x0000_t75" style="width:24.2pt;height:59.1pt" o:ole="">
                  <v:imagedata r:id="rId19" o:title="" grayscale="t"/>
                </v:shape>
                <o:OLEObject Type="Embed" ProgID="PBrush" ShapeID="_x0000_i1084" DrawAspect="Content" ObjectID="_1763993001" r:id="rId20"/>
              </w:object>
            </w:r>
          </w:p>
        </w:tc>
      </w:tr>
      <w:tr w:rsidR="00635C79" w:rsidRPr="00BD492F" w14:paraId="5F6B9D93" w14:textId="77777777" w:rsidTr="00E6196C">
        <w:tc>
          <w:tcPr>
            <w:cnfStyle w:val="001000000000" w:firstRow="0" w:lastRow="0" w:firstColumn="1" w:lastColumn="0" w:oddVBand="0" w:evenVBand="0" w:oddHBand="0" w:evenHBand="0" w:firstRowFirstColumn="0" w:firstRowLastColumn="0" w:lastRowFirstColumn="0" w:lastRowLastColumn="0"/>
            <w:tcW w:w="1317" w:type="dxa"/>
          </w:tcPr>
          <w:p w14:paraId="4BE3823E" w14:textId="77777777" w:rsidR="00635C79" w:rsidRPr="00C04B49" w:rsidRDefault="00635C79" w:rsidP="00582B0C">
            <w:pPr>
              <w:pStyle w:val="Lentelstekstas"/>
              <w:rPr>
                <w:color w:val="AA19AF"/>
              </w:rPr>
            </w:pPr>
            <w:r w:rsidRPr="00C04B49">
              <w:rPr>
                <w:color w:val="AA19AF"/>
              </w:rPr>
              <w:t>Mineralų pavyzdžiai</w:t>
            </w:r>
          </w:p>
        </w:tc>
        <w:tc>
          <w:tcPr>
            <w:tcW w:w="1333" w:type="dxa"/>
          </w:tcPr>
          <w:p w14:paraId="72086DA5"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Deimantas, fluoritas, galenitas, granatas, auksas, akmens druska, magnetitas, piritas</w:t>
            </w:r>
          </w:p>
        </w:tc>
        <w:tc>
          <w:tcPr>
            <w:tcW w:w="1315" w:type="dxa"/>
          </w:tcPr>
          <w:p w14:paraId="48634D13"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Aragonitas, baritas, celestinas, chrizoberilas, olivinas, siera, topazas</w:t>
            </w:r>
          </w:p>
        </w:tc>
        <w:tc>
          <w:tcPr>
            <w:tcW w:w="1242" w:type="dxa"/>
          </w:tcPr>
          <w:p w14:paraId="2490AEBE"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Berilis, kalcitas, grafitas, hematitas, ametistas, rubinas, safyras, turmalinas</w:t>
            </w:r>
          </w:p>
        </w:tc>
        <w:tc>
          <w:tcPr>
            <w:tcW w:w="1295" w:type="dxa"/>
          </w:tcPr>
          <w:p w14:paraId="5D8C6485"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Alavo oksidas, rutilas, vezuvianitas, cirkonis</w:t>
            </w:r>
          </w:p>
        </w:tc>
        <w:tc>
          <w:tcPr>
            <w:tcW w:w="1536" w:type="dxa"/>
          </w:tcPr>
          <w:p w14:paraId="6DF936AD"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Turkis, kaolinitas, kianitas, labradoritas, turkis, volastonitas</w:t>
            </w:r>
          </w:p>
        </w:tc>
        <w:tc>
          <w:tcPr>
            <w:tcW w:w="1286" w:type="dxa"/>
          </w:tcPr>
          <w:p w14:paraId="0CB38E6D" w14:textId="77777777" w:rsidR="00635C79" w:rsidRPr="00BD492F" w:rsidRDefault="00635C79" w:rsidP="00582B0C">
            <w:pPr>
              <w:pStyle w:val="Lentelstekstas"/>
              <w:cnfStyle w:val="000000000000" w:firstRow="0" w:lastRow="0" w:firstColumn="0" w:lastColumn="0" w:oddVBand="0" w:evenVBand="0" w:oddHBand="0" w:evenHBand="0" w:firstRowFirstColumn="0" w:firstRowLastColumn="0" w:lastRowFirstColumn="0" w:lastRowLastColumn="0"/>
            </w:pPr>
            <w:r w:rsidRPr="00BD492F">
              <w:t>Azuritas, boraksas, gipsas, raginukė, malachitas, žėrutis, talkas</w:t>
            </w:r>
          </w:p>
        </w:tc>
      </w:tr>
    </w:tbl>
    <w:p w14:paraId="2EE22A8E" w14:textId="77777777" w:rsidR="00E6196C" w:rsidRDefault="00E6196C">
      <w:pPr>
        <w:spacing w:after="160" w:line="259" w:lineRule="auto"/>
        <w:jc w:val="left"/>
        <w:rPr>
          <w:rFonts w:ascii="Book Antiqua" w:eastAsiaTheme="majorEastAsia" w:hAnsi="Book Antiqua" w:cs="Times New Roman"/>
          <w:b/>
          <w:color w:val="AA19AF"/>
          <w:spacing w:val="20"/>
          <w:sz w:val="34"/>
          <w:szCs w:val="32"/>
          <w:shd w:val="clear" w:color="auto" w:fill="FFFFFF"/>
        </w:rPr>
      </w:pPr>
      <w:r>
        <w:br w:type="page"/>
      </w:r>
    </w:p>
    <w:p w14:paraId="3518FC40" w14:textId="460AFEEA" w:rsidR="004E7B11" w:rsidRPr="00BD492F" w:rsidRDefault="004E7B11" w:rsidP="00070CAE">
      <w:pPr>
        <w:pStyle w:val="Mineralai1"/>
      </w:pPr>
      <w:bookmarkStart w:id="6" w:name="brangakmeniai"/>
      <w:bookmarkStart w:id="7" w:name="_Toc153380240"/>
      <w:r w:rsidRPr="00BD492F">
        <w:lastRenderedPageBreak/>
        <w:t>Brangakmeniai</w:t>
      </w:r>
      <w:bookmarkEnd w:id="7"/>
    </w:p>
    <w:bookmarkEnd w:id="6"/>
    <w:p w14:paraId="6D7B5D16" w14:textId="77777777" w:rsidR="00E42578" w:rsidRPr="00BD492F" w:rsidRDefault="00E42578" w:rsidP="00B409D9">
      <w:pPr>
        <w:rPr>
          <w:shd w:val="clear" w:color="auto" w:fill="FFFFFF"/>
        </w:rPr>
        <w:sectPr w:rsidR="00E42578" w:rsidRPr="00BD492F" w:rsidSect="00C32A21">
          <w:type w:val="continuous"/>
          <w:pgSz w:w="11906" w:h="16838"/>
          <w:pgMar w:top="1134" w:right="1134" w:bottom="1134" w:left="1418" w:header="709" w:footer="709" w:gutter="0"/>
          <w:cols w:space="708"/>
          <w:docGrid w:linePitch="360"/>
        </w:sectPr>
      </w:pPr>
    </w:p>
    <w:p w14:paraId="6D8574EE" w14:textId="65F20FF5" w:rsidR="00A904F8" w:rsidRPr="00BD492F" w:rsidRDefault="004E7B11" w:rsidP="004E7B11">
      <w:pPr>
        <w:rPr>
          <w:rFonts w:cs="Times New Roman"/>
          <w:b/>
          <w:bCs/>
          <w:color w:val="000000"/>
          <w:shd w:val="clear" w:color="auto" w:fill="FFFFFF"/>
        </w:rPr>
      </w:pPr>
      <w:r w:rsidRPr="00BD492F">
        <w:rPr>
          <w:shd w:val="clear" w:color="auto" w:fill="FFFFFF"/>
        </w:rPr>
        <w:t xml:space="preserve">Brangakmeniais laikomi </w:t>
      </w:r>
      <w:r w:rsidR="009340FA">
        <w:rPr>
          <w:shd w:val="clear" w:color="auto" w:fill="FFFFFF"/>
        </w:rPr>
        <w:t>maždaug</w:t>
      </w:r>
      <w:r w:rsidRPr="00BD492F">
        <w:rPr>
          <w:shd w:val="clear" w:color="auto" w:fill="FFFFFF"/>
        </w:rPr>
        <w:t xml:space="preserve"> 50 iš 3000 Žemės plutoje randamų mineralų. Natūralūs brangakmeniai nėra labai įspūdingi. Tikrasis jų grožis išryškėja tik tada, kai jie tinkamai apipjaustomi, nugludinami ir nusvidinami. Kiečiausias Žemės mineralas </w:t>
      </w:r>
      <w:r w:rsidRPr="00E9288D">
        <w:rPr>
          <w:rStyle w:val="Svoka"/>
        </w:rPr>
        <w:t>deimantas</w:t>
      </w:r>
      <w:r w:rsidRPr="00BD492F">
        <w:rPr>
          <w:shd w:val="clear" w:color="auto" w:fill="FFFFFF"/>
        </w:rPr>
        <w:t xml:space="preserve"> yra vienas vertingiausių brangakmenių.</w:t>
      </w:r>
      <w:r w:rsidR="00E42578" w:rsidRPr="00BD492F">
        <w:rPr>
          <w:shd w:val="clear" w:color="auto" w:fill="FFFFFF"/>
        </w:rPr>
        <w:br w:type="column"/>
      </w:r>
      <w:r w:rsidR="00A904F8" w:rsidRPr="00BD492F">
        <w:rPr>
          <w:rFonts w:cs="Times New Roman"/>
          <w:noProof/>
          <w:color w:val="000000"/>
          <w:shd w:val="clear" w:color="auto" w:fill="FFFFFF"/>
          <w:lang w:eastAsia="lt-LT"/>
        </w:rPr>
        <w:drawing>
          <wp:inline distT="0" distB="0" distL="0" distR="0" wp14:anchorId="300AB36E" wp14:editId="42454A32">
            <wp:extent cx="2732745" cy="1692000"/>
            <wp:effectExtent l="0" t="0" r="0" b="381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2745" cy="1692000"/>
                    </a:xfrm>
                    <a:prstGeom prst="rect">
                      <a:avLst/>
                    </a:prstGeom>
                  </pic:spPr>
                </pic:pic>
              </a:graphicData>
            </a:graphic>
          </wp:inline>
        </w:drawing>
      </w:r>
    </w:p>
    <w:p w14:paraId="40D0574E" w14:textId="4F055324" w:rsidR="00A904F8" w:rsidRPr="00253CB3" w:rsidRDefault="00253CB3" w:rsidP="00253CB3">
      <w:pPr>
        <w:pStyle w:val="Paveikslopavadinimas"/>
      </w:pPr>
      <w:r w:rsidRPr="00253CB3">
        <w:fldChar w:fldCharType="begin"/>
      </w:r>
      <w:r w:rsidRPr="00253CB3">
        <w:instrText xml:space="preserve"> SEQ pav. \* ARABIC </w:instrText>
      </w:r>
      <w:r w:rsidRPr="00253CB3">
        <w:fldChar w:fldCharType="separate"/>
      </w:r>
      <w:r>
        <w:rPr>
          <w:noProof/>
        </w:rPr>
        <w:t>5</w:t>
      </w:r>
      <w:r w:rsidRPr="00253CB3">
        <w:fldChar w:fldCharType="end"/>
      </w:r>
      <w:r w:rsidRPr="00253CB3">
        <w:t xml:space="preserve"> pav. </w:t>
      </w:r>
      <w:r w:rsidR="00A904F8" w:rsidRPr="00253CB3">
        <w:t>Apdoroti brangakmeniai</w:t>
      </w:r>
    </w:p>
    <w:p w14:paraId="30AF11C0" w14:textId="77777777" w:rsidR="00E42578" w:rsidRPr="00BD492F" w:rsidRDefault="00E42578" w:rsidP="00B409D9">
      <w:pPr>
        <w:pStyle w:val="Mineralai1"/>
        <w:sectPr w:rsidR="00E42578" w:rsidRPr="00BD492F" w:rsidSect="00E42578">
          <w:type w:val="continuous"/>
          <w:pgSz w:w="11906" w:h="16838"/>
          <w:pgMar w:top="1134" w:right="1134" w:bottom="1134" w:left="1418" w:header="709" w:footer="709" w:gutter="0"/>
          <w:cols w:num="2" w:space="708"/>
          <w:docGrid w:linePitch="360"/>
        </w:sectPr>
      </w:pPr>
    </w:p>
    <w:p w14:paraId="7A6D3A8B" w14:textId="33E3AF7F" w:rsidR="004E7B11" w:rsidRPr="00503877" w:rsidRDefault="004E7B11" w:rsidP="00462EA8">
      <w:pPr>
        <w:pStyle w:val="Mineralai2"/>
        <w:rPr>
          <w:shd w:val="clear" w:color="auto" w:fill="auto"/>
        </w:rPr>
      </w:pPr>
      <w:bookmarkStart w:id="8" w:name="_Toc153380241"/>
      <w:r w:rsidRPr="00503877">
        <w:rPr>
          <w:shd w:val="clear" w:color="auto" w:fill="auto"/>
        </w:rPr>
        <w:t>Kur randami brangakmeniai?</w:t>
      </w:r>
      <w:bookmarkEnd w:id="8"/>
    </w:p>
    <w:p w14:paraId="5938F5E2" w14:textId="3C129530" w:rsidR="004E7B11" w:rsidRPr="00A13320" w:rsidRDefault="004E7B11" w:rsidP="004E7B11">
      <w:pPr>
        <w:rPr>
          <w:shd w:val="clear" w:color="auto" w:fill="FFFFFF"/>
        </w:rPr>
      </w:pPr>
      <w:r w:rsidRPr="00A13320">
        <w:rPr>
          <w:shd w:val="clear" w:color="auto" w:fill="FFFFFF"/>
        </w:rPr>
        <w:t xml:space="preserve">Daugelis brangakmenių randami kalnuotose srityse, paprastai uolienose, kurias paveikė didelis karštis arba slėgis. Jų taip pat aptinkama ežerų ir upių dugno nuosėdose. Deimantai dažnai išgaunami iš uolienų, randamų giliai po žeme. </w:t>
      </w:r>
    </w:p>
    <w:p w14:paraId="6C905992" w14:textId="56E57963" w:rsidR="004E7B11" w:rsidRPr="00BD492F" w:rsidRDefault="004E7B11" w:rsidP="00B409D9">
      <w:pPr>
        <w:pStyle w:val="Mineralai1"/>
      </w:pPr>
      <w:bookmarkStart w:id="9" w:name="_Toc153380242"/>
      <w:r w:rsidRPr="00BD492F">
        <w:t>Geodai</w:t>
      </w:r>
      <w:bookmarkEnd w:id="9"/>
    </w:p>
    <w:p w14:paraId="791B0632" w14:textId="77777777" w:rsidR="00E42578" w:rsidRPr="00BD492F" w:rsidRDefault="00E42578" w:rsidP="004E7B11">
      <w:pPr>
        <w:rPr>
          <w:rFonts w:cs="Times New Roman"/>
          <w:b/>
          <w:bCs/>
          <w:color w:val="000000"/>
          <w:shd w:val="clear" w:color="auto" w:fill="FFFFFF"/>
        </w:rPr>
        <w:sectPr w:rsidR="00E42578" w:rsidRPr="00BD492F" w:rsidSect="00C32A21">
          <w:type w:val="continuous"/>
          <w:pgSz w:w="11906" w:h="16838"/>
          <w:pgMar w:top="1134" w:right="1134" w:bottom="1134" w:left="1418" w:header="709" w:footer="709" w:gutter="0"/>
          <w:cols w:space="708"/>
          <w:docGrid w:linePitch="360"/>
        </w:sectPr>
      </w:pPr>
    </w:p>
    <w:p w14:paraId="3C6EB61D" w14:textId="10C89B13" w:rsidR="004E7B11" w:rsidRPr="00A13320" w:rsidRDefault="004E7B11" w:rsidP="004E7B11">
      <w:pPr>
        <w:rPr>
          <w:shd w:val="clear" w:color="auto" w:fill="FFFFFF"/>
        </w:rPr>
      </w:pPr>
      <w:r w:rsidRPr="00BD492F">
        <w:rPr>
          <w:rStyle w:val="Svoka"/>
        </w:rPr>
        <w:t>Geodai</w:t>
      </w:r>
      <w:r w:rsidRPr="00BD492F">
        <w:rPr>
          <w:rFonts w:cs="Times New Roman"/>
          <w:color w:val="000000"/>
          <w:shd w:val="clear" w:color="auto" w:fill="FFFFFF"/>
        </w:rPr>
        <w:t xml:space="preserve"> </w:t>
      </w:r>
      <w:r w:rsidRPr="00A13320">
        <w:rPr>
          <w:shd w:val="clear" w:color="auto" w:fill="FFFFFF"/>
        </w:rPr>
        <w:t>yra uolienų viduje esančios ertmės, užpildytos koncentriniais mineralų ir kristalų sluoksniais</w:t>
      </w:r>
      <w:r w:rsidR="00623F82" w:rsidRPr="00A13320">
        <w:rPr>
          <w:shd w:val="clear" w:color="auto" w:fill="FFFFFF"/>
        </w:rPr>
        <w:t xml:space="preserve">. Šis agato geodas buvo perpjautas pusiau ir nušlifuotas taip, kad išryškėtų nuostabus raštas. </w:t>
      </w:r>
      <w:r w:rsidR="009340FA">
        <w:rPr>
          <w:shd w:val="clear" w:color="auto" w:fill="FFFFFF"/>
        </w:rPr>
        <w:t>M</w:t>
      </w:r>
      <w:r w:rsidR="009340FA" w:rsidRPr="00A13320">
        <w:rPr>
          <w:shd w:val="clear" w:color="auto" w:fill="FFFFFF"/>
        </w:rPr>
        <w:t>ineralas auga</w:t>
      </w:r>
      <w:r w:rsidR="009340FA">
        <w:rPr>
          <w:shd w:val="clear" w:color="auto" w:fill="FFFFFF"/>
        </w:rPr>
        <w:t>,</w:t>
      </w:r>
      <w:r w:rsidR="009340FA" w:rsidRPr="00A13320">
        <w:rPr>
          <w:shd w:val="clear" w:color="auto" w:fill="FFFFFF"/>
        </w:rPr>
        <w:t xml:space="preserve"> </w:t>
      </w:r>
      <w:r w:rsidR="009340FA">
        <w:rPr>
          <w:shd w:val="clear" w:color="auto" w:fill="FFFFFF"/>
        </w:rPr>
        <w:t>į</w:t>
      </w:r>
      <w:r w:rsidR="00623F82" w:rsidRPr="00A13320">
        <w:rPr>
          <w:shd w:val="clear" w:color="auto" w:fill="FFFFFF"/>
        </w:rPr>
        <w:t xml:space="preserve"> uolienos plyšį pritek</w:t>
      </w:r>
      <w:r w:rsidR="009340FA">
        <w:rPr>
          <w:shd w:val="clear" w:color="auto" w:fill="FFFFFF"/>
        </w:rPr>
        <w:t>ėjus</w:t>
      </w:r>
      <w:r w:rsidR="00623F82" w:rsidRPr="00A13320">
        <w:rPr>
          <w:shd w:val="clear" w:color="auto" w:fill="FFFFFF"/>
        </w:rPr>
        <w:t xml:space="preserve"> ištirpusių</w:t>
      </w:r>
      <w:r w:rsidR="009340FA">
        <w:rPr>
          <w:shd w:val="clear" w:color="auto" w:fill="FFFFFF"/>
        </w:rPr>
        <w:t xml:space="preserve"> mineralų prisodrinto vandens,</w:t>
      </w:r>
      <w:r w:rsidR="00623F82" w:rsidRPr="00A13320">
        <w:rPr>
          <w:shd w:val="clear" w:color="auto" w:fill="FFFFFF"/>
        </w:rPr>
        <w:t xml:space="preserve"> </w:t>
      </w:r>
      <w:r w:rsidR="009340FA">
        <w:rPr>
          <w:shd w:val="clear" w:color="auto" w:fill="FFFFFF"/>
        </w:rPr>
        <w:t xml:space="preserve">ilgainiui </w:t>
      </w:r>
      <w:r w:rsidR="00623F82" w:rsidRPr="00A13320">
        <w:rPr>
          <w:shd w:val="clear" w:color="auto" w:fill="FFFFFF"/>
        </w:rPr>
        <w:t>iš išorės klojantis vis naujiems kristalų sluoksniams. Geodų ra</w:t>
      </w:r>
      <w:r w:rsidR="009340FA">
        <w:rPr>
          <w:shd w:val="clear" w:color="auto" w:fill="FFFFFF"/>
        </w:rPr>
        <w:t>ndama</w:t>
      </w:r>
      <w:r w:rsidR="00623F82" w:rsidRPr="00A13320">
        <w:rPr>
          <w:shd w:val="clear" w:color="auto" w:fill="FFFFFF"/>
        </w:rPr>
        <w:t xml:space="preserve"> magminėse uolienose.</w:t>
      </w:r>
    </w:p>
    <w:p w14:paraId="33A52393" w14:textId="25B20AE9" w:rsidR="00616F79" w:rsidRPr="00BD492F" w:rsidRDefault="00BC6603" w:rsidP="004E7B11">
      <w:pPr>
        <w:rPr>
          <w:rFonts w:cs="Times New Roman"/>
          <w:color w:val="000000"/>
          <w:shd w:val="clear" w:color="auto" w:fill="FFFFFF"/>
        </w:rPr>
      </w:pPr>
      <w:r w:rsidRPr="00BD492F">
        <w:rPr>
          <w:rFonts w:cs="Times New Roman"/>
          <w:color w:val="000000"/>
          <w:shd w:val="clear" w:color="auto" w:fill="FFFFFF"/>
        </w:rPr>
        <w:br w:type="column"/>
      </w:r>
      <w:r w:rsidR="00616F79" w:rsidRPr="00BD492F">
        <w:rPr>
          <w:rFonts w:cs="Times New Roman"/>
          <w:noProof/>
          <w:color w:val="000000"/>
          <w:shd w:val="clear" w:color="auto" w:fill="FFFFFF"/>
          <w:lang w:eastAsia="lt-LT"/>
        </w:rPr>
        <w:drawing>
          <wp:inline distT="0" distB="0" distL="0" distR="0" wp14:anchorId="1B250D36" wp14:editId="6AB9B791">
            <wp:extent cx="2713024" cy="2016000"/>
            <wp:effectExtent l="0" t="0" r="0" b="3810"/>
            <wp:docPr id="10" name="Paveikslėlis 10" descr="Paveikslėlis, kuriame yra daržov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veikslėlis 10" descr="Paveikslėlis, kuriame yra daržovė&#10;&#10;Automatiškai sugeneruotas aprašymas"/>
                    <pic:cNvPicPr/>
                  </pic:nvPicPr>
                  <pic:blipFill>
                    <a:blip r:embed="rId22">
                      <a:extLst>
                        <a:ext uri="{28A0092B-C50C-407E-A947-70E740481C1C}">
                          <a14:useLocalDpi xmlns:a14="http://schemas.microsoft.com/office/drawing/2010/main" val="0"/>
                        </a:ext>
                      </a:extLst>
                    </a:blip>
                    <a:stretch>
                      <a:fillRect/>
                    </a:stretch>
                  </pic:blipFill>
                  <pic:spPr>
                    <a:xfrm>
                      <a:off x="0" y="0"/>
                      <a:ext cx="2713024" cy="2016000"/>
                    </a:xfrm>
                    <a:prstGeom prst="rect">
                      <a:avLst/>
                    </a:prstGeom>
                  </pic:spPr>
                </pic:pic>
              </a:graphicData>
            </a:graphic>
          </wp:inline>
        </w:drawing>
      </w:r>
    </w:p>
    <w:p w14:paraId="44E75AD9" w14:textId="25747244" w:rsidR="00616F79" w:rsidRPr="00BD492F" w:rsidRDefault="00253CB3" w:rsidP="00253CB3">
      <w:pPr>
        <w:pStyle w:val="Paveikslopavadinimas"/>
      </w:pPr>
      <w:r w:rsidRPr="00253CB3">
        <w:fldChar w:fldCharType="begin"/>
      </w:r>
      <w:r w:rsidRPr="00253CB3">
        <w:instrText xml:space="preserve"> SEQ pav. \* ARABIC </w:instrText>
      </w:r>
      <w:r w:rsidRPr="00253CB3">
        <w:fldChar w:fldCharType="separate"/>
      </w:r>
      <w:r>
        <w:rPr>
          <w:noProof/>
        </w:rPr>
        <w:t>6</w:t>
      </w:r>
      <w:r w:rsidRPr="00253CB3">
        <w:fldChar w:fldCharType="end"/>
      </w:r>
      <w:r>
        <w:t xml:space="preserve"> </w:t>
      </w:r>
      <w:r w:rsidRPr="00253CB3">
        <w:t>pav</w:t>
      </w:r>
      <w:r>
        <w:t xml:space="preserve">. </w:t>
      </w:r>
      <w:r w:rsidR="00C44425" w:rsidRPr="00BD492F">
        <w:t>Agato g</w:t>
      </w:r>
      <w:r w:rsidR="00616F79" w:rsidRPr="00BD492F">
        <w:t>eod</w:t>
      </w:r>
      <w:r w:rsidR="00C44425" w:rsidRPr="00BD492F">
        <w:t>as</w:t>
      </w:r>
    </w:p>
    <w:p w14:paraId="3A5956AD" w14:textId="77777777" w:rsidR="00BC6603" w:rsidRPr="00BD492F" w:rsidRDefault="00BC6603" w:rsidP="00253CB3">
      <w:pPr>
        <w:pStyle w:val="Paveikslopavadinimas"/>
        <w:sectPr w:rsidR="00BC6603" w:rsidRPr="00BD492F" w:rsidSect="00BC6603">
          <w:type w:val="continuous"/>
          <w:pgSz w:w="11906" w:h="16838"/>
          <w:pgMar w:top="1134" w:right="1134" w:bottom="1134" w:left="1418" w:header="709" w:footer="709" w:gutter="0"/>
          <w:cols w:num="2" w:space="708"/>
          <w:docGrid w:linePitch="360"/>
        </w:sectPr>
      </w:pPr>
    </w:p>
    <w:p w14:paraId="2D98414A" w14:textId="77777777" w:rsidR="00AE26F4" w:rsidRPr="00025242" w:rsidRDefault="003975AD" w:rsidP="00AE26F4">
      <w:pPr>
        <w:spacing w:after="160" w:line="259" w:lineRule="auto"/>
        <w:jc w:val="left"/>
        <w:rPr>
          <w:rFonts w:ascii="Batang" w:eastAsia="Batang" w:hAnsi="Batang"/>
          <w:b/>
          <w:bCs/>
          <w:color w:val="AA19AF"/>
          <w:sz w:val="30"/>
          <w:szCs w:val="30"/>
        </w:rPr>
      </w:pPr>
      <w:r w:rsidRPr="00BD492F">
        <w:br w:type="page"/>
      </w:r>
      <w:r w:rsidR="00AE26F4" w:rsidRPr="00025242">
        <w:rPr>
          <w:rFonts w:ascii="Batang" w:eastAsia="Batang" w:hAnsi="Batang"/>
          <w:b/>
          <w:bCs/>
          <w:color w:val="AA19AF"/>
          <w:sz w:val="30"/>
          <w:szCs w:val="30"/>
        </w:rPr>
        <w:lastRenderedPageBreak/>
        <w:t>Turinys</w:t>
      </w:r>
    </w:p>
    <w:p w14:paraId="2055484B" w14:textId="36F17D83" w:rsidR="00C52211" w:rsidRDefault="00C52211">
      <w:pPr>
        <w:pStyle w:val="Turinys10"/>
        <w:tabs>
          <w:tab w:val="right" w:leader="dot" w:pos="9344"/>
        </w:tabs>
        <w:rPr>
          <w:rFonts w:asciiTheme="minorHAnsi" w:eastAsiaTheme="minorEastAsia" w:hAnsiTheme="minorHAnsi"/>
          <w:noProof/>
          <w:color w:val="auto"/>
          <w:kern w:val="2"/>
          <w:sz w:val="22"/>
          <w:lang w:eastAsia="lt-LT"/>
          <w14:ligatures w14:val="standardContextual"/>
        </w:rPr>
      </w:pPr>
      <w:r>
        <w:rPr>
          <w:shd w:val="clear" w:color="auto" w:fill="FFFFFF"/>
        </w:rPr>
        <w:fldChar w:fldCharType="begin"/>
      </w:r>
      <w:r>
        <w:rPr>
          <w:shd w:val="clear" w:color="auto" w:fill="FFFFFF"/>
        </w:rPr>
        <w:instrText xml:space="preserve"> TOC \t "Mineralai1,1,Mineralai2,2" </w:instrText>
      </w:r>
      <w:r>
        <w:rPr>
          <w:shd w:val="clear" w:color="auto" w:fill="FFFFFF"/>
        </w:rPr>
        <w:fldChar w:fldCharType="separate"/>
      </w:r>
      <w:r>
        <w:rPr>
          <w:noProof/>
        </w:rPr>
        <w:t>Mineralai</w:t>
      </w:r>
      <w:r>
        <w:rPr>
          <w:noProof/>
        </w:rPr>
        <w:tab/>
      </w:r>
      <w:r>
        <w:rPr>
          <w:noProof/>
        </w:rPr>
        <w:fldChar w:fldCharType="begin"/>
      </w:r>
      <w:r>
        <w:rPr>
          <w:noProof/>
        </w:rPr>
        <w:instrText xml:space="preserve"> PAGEREF _Toc153380234 \h </w:instrText>
      </w:r>
      <w:r>
        <w:rPr>
          <w:noProof/>
        </w:rPr>
      </w:r>
      <w:r>
        <w:rPr>
          <w:noProof/>
        </w:rPr>
        <w:fldChar w:fldCharType="separate"/>
      </w:r>
      <w:r>
        <w:rPr>
          <w:noProof/>
        </w:rPr>
        <w:t>1</w:t>
      </w:r>
      <w:r>
        <w:rPr>
          <w:noProof/>
        </w:rPr>
        <w:fldChar w:fldCharType="end"/>
      </w:r>
    </w:p>
    <w:p w14:paraId="02C32D68" w14:textId="474D2FDD" w:rsidR="00C52211" w:rsidRDefault="00C52211">
      <w:pPr>
        <w:pStyle w:val="Turinys2"/>
        <w:tabs>
          <w:tab w:val="right" w:leader="dot" w:pos="9344"/>
        </w:tabs>
        <w:rPr>
          <w:rFonts w:asciiTheme="minorHAnsi" w:eastAsiaTheme="minorEastAsia" w:hAnsiTheme="minorHAnsi"/>
          <w:noProof/>
          <w:color w:val="auto"/>
          <w:kern w:val="2"/>
          <w:sz w:val="22"/>
          <w:lang w:eastAsia="lt-LT"/>
          <w14:ligatures w14:val="standardContextual"/>
        </w:rPr>
      </w:pPr>
      <w:r w:rsidRPr="00820EF6">
        <w:rPr>
          <w:noProof/>
        </w:rPr>
        <w:t>Kaip atpažinti mineralą?</w:t>
      </w:r>
      <w:r>
        <w:rPr>
          <w:noProof/>
        </w:rPr>
        <w:tab/>
      </w:r>
      <w:r>
        <w:rPr>
          <w:noProof/>
        </w:rPr>
        <w:fldChar w:fldCharType="begin"/>
      </w:r>
      <w:r>
        <w:rPr>
          <w:noProof/>
        </w:rPr>
        <w:instrText xml:space="preserve"> PAGEREF _Toc153380235 \h </w:instrText>
      </w:r>
      <w:r>
        <w:rPr>
          <w:noProof/>
        </w:rPr>
      </w:r>
      <w:r>
        <w:rPr>
          <w:noProof/>
        </w:rPr>
        <w:fldChar w:fldCharType="separate"/>
      </w:r>
      <w:r>
        <w:rPr>
          <w:noProof/>
        </w:rPr>
        <w:t>1</w:t>
      </w:r>
      <w:r>
        <w:rPr>
          <w:noProof/>
        </w:rPr>
        <w:fldChar w:fldCharType="end"/>
      </w:r>
    </w:p>
    <w:p w14:paraId="14B19F30" w14:textId="50AC5AFA" w:rsidR="00C52211" w:rsidRDefault="00C52211">
      <w:pPr>
        <w:pStyle w:val="Turinys2"/>
        <w:tabs>
          <w:tab w:val="right" w:leader="dot" w:pos="9344"/>
        </w:tabs>
        <w:rPr>
          <w:rFonts w:asciiTheme="minorHAnsi" w:eastAsiaTheme="minorEastAsia" w:hAnsiTheme="minorHAnsi"/>
          <w:noProof/>
          <w:color w:val="auto"/>
          <w:kern w:val="2"/>
          <w:sz w:val="22"/>
          <w:lang w:eastAsia="lt-LT"/>
          <w14:ligatures w14:val="standardContextual"/>
        </w:rPr>
      </w:pPr>
      <w:r w:rsidRPr="00820EF6">
        <w:rPr>
          <w:noProof/>
        </w:rPr>
        <w:t>Kokie mineralai vertingiausi?</w:t>
      </w:r>
      <w:r>
        <w:rPr>
          <w:noProof/>
        </w:rPr>
        <w:tab/>
      </w:r>
      <w:r>
        <w:rPr>
          <w:noProof/>
        </w:rPr>
        <w:fldChar w:fldCharType="begin"/>
      </w:r>
      <w:r>
        <w:rPr>
          <w:noProof/>
        </w:rPr>
        <w:instrText xml:space="preserve"> PAGEREF _Toc153380236 \h </w:instrText>
      </w:r>
      <w:r>
        <w:rPr>
          <w:noProof/>
        </w:rPr>
      </w:r>
      <w:r>
        <w:rPr>
          <w:noProof/>
        </w:rPr>
        <w:fldChar w:fldCharType="separate"/>
      </w:r>
      <w:r>
        <w:rPr>
          <w:noProof/>
        </w:rPr>
        <w:t>1</w:t>
      </w:r>
      <w:r>
        <w:rPr>
          <w:noProof/>
        </w:rPr>
        <w:fldChar w:fldCharType="end"/>
      </w:r>
    </w:p>
    <w:p w14:paraId="7D34B4F3" w14:textId="75ADF56F" w:rsidR="00C52211" w:rsidRDefault="00C52211">
      <w:pPr>
        <w:pStyle w:val="Turinys2"/>
        <w:tabs>
          <w:tab w:val="right" w:leader="dot" w:pos="9344"/>
        </w:tabs>
        <w:rPr>
          <w:rFonts w:asciiTheme="minorHAnsi" w:eastAsiaTheme="minorEastAsia" w:hAnsiTheme="minorHAnsi"/>
          <w:noProof/>
          <w:color w:val="auto"/>
          <w:kern w:val="2"/>
          <w:sz w:val="22"/>
          <w:lang w:eastAsia="lt-LT"/>
          <w14:ligatures w14:val="standardContextual"/>
        </w:rPr>
      </w:pPr>
      <w:r w:rsidRPr="00820EF6">
        <w:rPr>
          <w:noProof/>
        </w:rPr>
        <w:t>Kurios mineralinės medžiagos reikalingos žmogaus organizmui?</w:t>
      </w:r>
      <w:r>
        <w:rPr>
          <w:noProof/>
        </w:rPr>
        <w:tab/>
      </w:r>
      <w:r>
        <w:rPr>
          <w:noProof/>
        </w:rPr>
        <w:fldChar w:fldCharType="begin"/>
      </w:r>
      <w:r>
        <w:rPr>
          <w:noProof/>
        </w:rPr>
        <w:instrText xml:space="preserve"> PAGEREF _Toc153380237 \h </w:instrText>
      </w:r>
      <w:r>
        <w:rPr>
          <w:noProof/>
        </w:rPr>
      </w:r>
      <w:r>
        <w:rPr>
          <w:noProof/>
        </w:rPr>
        <w:fldChar w:fldCharType="separate"/>
      </w:r>
      <w:r>
        <w:rPr>
          <w:noProof/>
        </w:rPr>
        <w:t>2</w:t>
      </w:r>
      <w:r>
        <w:rPr>
          <w:noProof/>
        </w:rPr>
        <w:fldChar w:fldCharType="end"/>
      </w:r>
    </w:p>
    <w:p w14:paraId="6A0ECE2D" w14:textId="05B0B7A4" w:rsidR="00C52211" w:rsidRDefault="00C52211">
      <w:pPr>
        <w:pStyle w:val="Turinys10"/>
        <w:tabs>
          <w:tab w:val="right" w:leader="dot" w:pos="9344"/>
        </w:tabs>
        <w:rPr>
          <w:rFonts w:asciiTheme="minorHAnsi" w:eastAsiaTheme="minorEastAsia" w:hAnsiTheme="minorHAnsi"/>
          <w:noProof/>
          <w:color w:val="auto"/>
          <w:kern w:val="2"/>
          <w:sz w:val="22"/>
          <w:lang w:eastAsia="lt-LT"/>
          <w14:ligatures w14:val="standardContextual"/>
        </w:rPr>
      </w:pPr>
      <w:r w:rsidRPr="00820EF6">
        <w:rPr>
          <w:rFonts w:ascii="Bell MT" w:hAnsi="Bell MT" w:cs="Aparajita"/>
          <w:noProof/>
        </w:rPr>
        <w:t>Kristalai</w:t>
      </w:r>
      <w:r>
        <w:rPr>
          <w:noProof/>
        </w:rPr>
        <w:tab/>
      </w:r>
      <w:r>
        <w:rPr>
          <w:noProof/>
        </w:rPr>
        <w:fldChar w:fldCharType="begin"/>
      </w:r>
      <w:r>
        <w:rPr>
          <w:noProof/>
        </w:rPr>
        <w:instrText xml:space="preserve"> PAGEREF _Toc153380238 \h </w:instrText>
      </w:r>
      <w:r>
        <w:rPr>
          <w:noProof/>
        </w:rPr>
      </w:r>
      <w:r>
        <w:rPr>
          <w:noProof/>
        </w:rPr>
        <w:fldChar w:fldCharType="separate"/>
      </w:r>
      <w:r>
        <w:rPr>
          <w:noProof/>
        </w:rPr>
        <w:t>3</w:t>
      </w:r>
      <w:r>
        <w:rPr>
          <w:noProof/>
        </w:rPr>
        <w:fldChar w:fldCharType="end"/>
      </w:r>
    </w:p>
    <w:p w14:paraId="550896F2" w14:textId="79B67C6B" w:rsidR="00C52211" w:rsidRDefault="00C52211">
      <w:pPr>
        <w:pStyle w:val="Turinys2"/>
        <w:tabs>
          <w:tab w:val="right" w:leader="dot" w:pos="9344"/>
        </w:tabs>
        <w:rPr>
          <w:rFonts w:asciiTheme="minorHAnsi" w:eastAsiaTheme="minorEastAsia" w:hAnsiTheme="minorHAnsi"/>
          <w:noProof/>
          <w:color w:val="auto"/>
          <w:kern w:val="2"/>
          <w:sz w:val="22"/>
          <w:lang w:eastAsia="lt-LT"/>
          <w14:ligatures w14:val="standardContextual"/>
        </w:rPr>
      </w:pPr>
      <w:r w:rsidRPr="00820EF6">
        <w:rPr>
          <w:noProof/>
        </w:rPr>
        <w:t>Kokios yra kristalų simetrinės sistemos?</w:t>
      </w:r>
      <w:r>
        <w:rPr>
          <w:noProof/>
        </w:rPr>
        <w:tab/>
      </w:r>
      <w:r>
        <w:rPr>
          <w:noProof/>
        </w:rPr>
        <w:fldChar w:fldCharType="begin"/>
      </w:r>
      <w:r>
        <w:rPr>
          <w:noProof/>
        </w:rPr>
        <w:instrText xml:space="preserve"> PAGEREF _Toc153380239 \h </w:instrText>
      </w:r>
      <w:r>
        <w:rPr>
          <w:noProof/>
        </w:rPr>
      </w:r>
      <w:r>
        <w:rPr>
          <w:noProof/>
        </w:rPr>
        <w:fldChar w:fldCharType="separate"/>
      </w:r>
      <w:r>
        <w:rPr>
          <w:noProof/>
        </w:rPr>
        <w:t>3</w:t>
      </w:r>
      <w:r>
        <w:rPr>
          <w:noProof/>
        </w:rPr>
        <w:fldChar w:fldCharType="end"/>
      </w:r>
    </w:p>
    <w:p w14:paraId="4593B2C2" w14:textId="31B30B51" w:rsidR="00C52211" w:rsidRDefault="00C52211">
      <w:pPr>
        <w:pStyle w:val="Turinys10"/>
        <w:tabs>
          <w:tab w:val="right" w:leader="dot" w:pos="9344"/>
        </w:tabs>
        <w:rPr>
          <w:rFonts w:asciiTheme="minorHAnsi" w:eastAsiaTheme="minorEastAsia" w:hAnsiTheme="minorHAnsi"/>
          <w:noProof/>
          <w:color w:val="auto"/>
          <w:kern w:val="2"/>
          <w:sz w:val="22"/>
          <w:lang w:eastAsia="lt-LT"/>
          <w14:ligatures w14:val="standardContextual"/>
        </w:rPr>
      </w:pPr>
      <w:r>
        <w:rPr>
          <w:noProof/>
        </w:rPr>
        <w:t>Brangakmeniai</w:t>
      </w:r>
      <w:r>
        <w:rPr>
          <w:noProof/>
        </w:rPr>
        <w:tab/>
      </w:r>
      <w:r>
        <w:rPr>
          <w:noProof/>
        </w:rPr>
        <w:fldChar w:fldCharType="begin"/>
      </w:r>
      <w:r>
        <w:rPr>
          <w:noProof/>
        </w:rPr>
        <w:instrText xml:space="preserve"> PAGEREF _Toc153380240 \h </w:instrText>
      </w:r>
      <w:r>
        <w:rPr>
          <w:noProof/>
        </w:rPr>
      </w:r>
      <w:r>
        <w:rPr>
          <w:noProof/>
        </w:rPr>
        <w:fldChar w:fldCharType="separate"/>
      </w:r>
      <w:r>
        <w:rPr>
          <w:noProof/>
        </w:rPr>
        <w:t>4</w:t>
      </w:r>
      <w:r>
        <w:rPr>
          <w:noProof/>
        </w:rPr>
        <w:fldChar w:fldCharType="end"/>
      </w:r>
    </w:p>
    <w:p w14:paraId="4E3D8515" w14:textId="160DF784" w:rsidR="00C52211" w:rsidRDefault="00C52211">
      <w:pPr>
        <w:pStyle w:val="Turinys2"/>
        <w:tabs>
          <w:tab w:val="right" w:leader="dot" w:pos="9344"/>
        </w:tabs>
        <w:rPr>
          <w:rFonts w:asciiTheme="minorHAnsi" w:eastAsiaTheme="minorEastAsia" w:hAnsiTheme="minorHAnsi"/>
          <w:noProof/>
          <w:color w:val="auto"/>
          <w:kern w:val="2"/>
          <w:sz w:val="22"/>
          <w:lang w:eastAsia="lt-LT"/>
          <w14:ligatures w14:val="standardContextual"/>
        </w:rPr>
      </w:pPr>
      <w:r w:rsidRPr="00820EF6">
        <w:rPr>
          <w:noProof/>
        </w:rPr>
        <w:t>Kur randami brangakmeniai?</w:t>
      </w:r>
      <w:r>
        <w:rPr>
          <w:noProof/>
        </w:rPr>
        <w:tab/>
      </w:r>
      <w:r>
        <w:rPr>
          <w:noProof/>
        </w:rPr>
        <w:fldChar w:fldCharType="begin"/>
      </w:r>
      <w:r>
        <w:rPr>
          <w:noProof/>
        </w:rPr>
        <w:instrText xml:space="preserve"> PAGEREF _Toc153380241 \h </w:instrText>
      </w:r>
      <w:r>
        <w:rPr>
          <w:noProof/>
        </w:rPr>
      </w:r>
      <w:r>
        <w:rPr>
          <w:noProof/>
        </w:rPr>
        <w:fldChar w:fldCharType="separate"/>
      </w:r>
      <w:r>
        <w:rPr>
          <w:noProof/>
        </w:rPr>
        <w:t>4</w:t>
      </w:r>
      <w:r>
        <w:rPr>
          <w:noProof/>
        </w:rPr>
        <w:fldChar w:fldCharType="end"/>
      </w:r>
    </w:p>
    <w:p w14:paraId="292750D8" w14:textId="2CF3E473" w:rsidR="00C52211" w:rsidRDefault="00C52211">
      <w:pPr>
        <w:pStyle w:val="Turinys10"/>
        <w:tabs>
          <w:tab w:val="right" w:leader="dot" w:pos="9344"/>
        </w:tabs>
        <w:rPr>
          <w:rFonts w:asciiTheme="minorHAnsi" w:eastAsiaTheme="minorEastAsia" w:hAnsiTheme="minorHAnsi"/>
          <w:noProof/>
          <w:color w:val="auto"/>
          <w:kern w:val="2"/>
          <w:sz w:val="22"/>
          <w:lang w:eastAsia="lt-LT"/>
          <w14:ligatures w14:val="standardContextual"/>
        </w:rPr>
      </w:pPr>
      <w:r>
        <w:rPr>
          <w:noProof/>
        </w:rPr>
        <w:t>Geodai</w:t>
      </w:r>
      <w:r>
        <w:rPr>
          <w:noProof/>
        </w:rPr>
        <w:tab/>
      </w:r>
      <w:r>
        <w:rPr>
          <w:noProof/>
        </w:rPr>
        <w:fldChar w:fldCharType="begin"/>
      </w:r>
      <w:r>
        <w:rPr>
          <w:noProof/>
        </w:rPr>
        <w:instrText xml:space="preserve"> PAGEREF _Toc153380242 \h </w:instrText>
      </w:r>
      <w:r>
        <w:rPr>
          <w:noProof/>
        </w:rPr>
      </w:r>
      <w:r>
        <w:rPr>
          <w:noProof/>
        </w:rPr>
        <w:fldChar w:fldCharType="separate"/>
      </w:r>
      <w:r>
        <w:rPr>
          <w:noProof/>
        </w:rPr>
        <w:t>4</w:t>
      </w:r>
      <w:r>
        <w:rPr>
          <w:noProof/>
        </w:rPr>
        <w:fldChar w:fldCharType="end"/>
      </w:r>
    </w:p>
    <w:p w14:paraId="2C0AE09E" w14:textId="64553C9E" w:rsidR="003975AD" w:rsidRPr="00BD492F" w:rsidRDefault="00C52211" w:rsidP="00E22BE2">
      <w:pPr>
        <w:rPr>
          <w:shd w:val="clear" w:color="auto" w:fill="FFFFFF"/>
        </w:rPr>
      </w:pPr>
      <w:r>
        <w:rPr>
          <w:shd w:val="clear" w:color="auto" w:fill="FFFFFF"/>
        </w:rPr>
        <w:fldChar w:fldCharType="end"/>
      </w:r>
    </w:p>
    <w:sectPr w:rsidR="003975AD" w:rsidRPr="00BD492F" w:rsidSect="00C32A21">
      <w:type w:val="continuous"/>
      <w:pgSz w:w="11906" w:h="16838"/>
      <w:pgMar w:top="1134" w:right="1134"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2BC1C089-4A00-423E-BF38-0BC9F71C8664}"/>
    <w:embedBold r:id="rId2" w:fontKey="{EEE221C8-9A9B-49D6-81BB-1A7D600FD8FE}"/>
    <w:embedItalic r:id="rId3" w:fontKey="{23C865F6-93E1-4BC2-A069-86AF0FC1A8F4}"/>
    <w:embedBoldItalic r:id="rId4" w:fontKey="{79E0E4F0-52AF-4C34-93A2-27C30689BDC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5E4B402-DA00-4833-8BB6-6EA9094A69CB}"/>
  </w:font>
  <w:font w:name="Book Antiqua">
    <w:panose1 w:val="02040602050305030304"/>
    <w:charset w:val="00"/>
    <w:family w:val="roman"/>
    <w:pitch w:val="variable"/>
    <w:sig w:usb0="00000287" w:usb1="00000000" w:usb2="00000000" w:usb3="00000000" w:csb0="0000009F" w:csb1="00000000"/>
    <w:embedBold r:id="rId6" w:fontKey="{560D5731-52C0-4BA9-BC2D-8EBF7524F57E}"/>
  </w:font>
  <w:font w:name="Batang">
    <w:altName w:val="바탕"/>
    <w:panose1 w:val="02030600000101010101"/>
    <w:charset w:val="81"/>
    <w:family w:val="roman"/>
    <w:pitch w:val="variable"/>
    <w:sig w:usb0="B00002AF" w:usb1="69D77CFB" w:usb2="00000030" w:usb3="00000000" w:csb0="0008009F" w:csb1="00000000"/>
    <w:embedBold r:id="rId7" w:fontKey="{11D83734-4C70-4C00-BB9E-768BC25BE9C3}"/>
  </w:font>
  <w:font w:name="Bell MT">
    <w:panose1 w:val="02020503060305020303"/>
    <w:charset w:val="00"/>
    <w:family w:val="roman"/>
    <w:pitch w:val="variable"/>
    <w:sig w:usb0="00000003" w:usb1="00000000" w:usb2="00000000" w:usb3="00000000" w:csb0="00000001" w:csb1="00000000"/>
    <w:embedRegular r:id="rId8" w:fontKey="{650CA428-2485-4350-B04B-34906EB58786}"/>
    <w:embedBold r:id="rId9" w:fontKey="{E0A0F071-5DE7-4553-B1CB-7F16A6CE36CE}"/>
  </w:font>
  <w:font w:name="Aparajita">
    <w:charset w:val="00"/>
    <w:family w:val="roman"/>
    <w:pitch w:val="variable"/>
    <w:sig w:usb0="00008003" w:usb1="00000000" w:usb2="00000000" w:usb3="00000000" w:csb0="00000001" w:csb1="00000000"/>
    <w:embedRegular r:id="rId10" w:fontKey="{73B0D550-115C-42F6-9188-408F147A5DC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37"/>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983"/>
    <w:rsid w:val="00013902"/>
    <w:rsid w:val="0002170A"/>
    <w:rsid w:val="00025242"/>
    <w:rsid w:val="00045D63"/>
    <w:rsid w:val="0005146B"/>
    <w:rsid w:val="00056797"/>
    <w:rsid w:val="00070CAE"/>
    <w:rsid w:val="000957CB"/>
    <w:rsid w:val="000E35B3"/>
    <w:rsid w:val="00107ADC"/>
    <w:rsid w:val="00110044"/>
    <w:rsid w:val="0013485F"/>
    <w:rsid w:val="00140173"/>
    <w:rsid w:val="00161AC3"/>
    <w:rsid w:val="00171BEF"/>
    <w:rsid w:val="00171C5C"/>
    <w:rsid w:val="00172C74"/>
    <w:rsid w:val="00183C4D"/>
    <w:rsid w:val="001A466B"/>
    <w:rsid w:val="001B2839"/>
    <w:rsid w:val="001B3230"/>
    <w:rsid w:val="001B6580"/>
    <w:rsid w:val="001C1D13"/>
    <w:rsid w:val="001D12DC"/>
    <w:rsid w:val="0021402D"/>
    <w:rsid w:val="00217249"/>
    <w:rsid w:val="00243525"/>
    <w:rsid w:val="00253BE0"/>
    <w:rsid w:val="00253CB3"/>
    <w:rsid w:val="00262D51"/>
    <w:rsid w:val="002731B7"/>
    <w:rsid w:val="002806AA"/>
    <w:rsid w:val="00283983"/>
    <w:rsid w:val="0029585F"/>
    <w:rsid w:val="002A5B4E"/>
    <w:rsid w:val="002B5DB4"/>
    <w:rsid w:val="002C12E0"/>
    <w:rsid w:val="002D2945"/>
    <w:rsid w:val="002E1C44"/>
    <w:rsid w:val="002E444B"/>
    <w:rsid w:val="00302C5A"/>
    <w:rsid w:val="0030442D"/>
    <w:rsid w:val="00346D72"/>
    <w:rsid w:val="00354B3A"/>
    <w:rsid w:val="00384EF9"/>
    <w:rsid w:val="003975AD"/>
    <w:rsid w:val="003A4F09"/>
    <w:rsid w:val="003A7BCF"/>
    <w:rsid w:val="003B5347"/>
    <w:rsid w:val="003C091C"/>
    <w:rsid w:val="003D39EF"/>
    <w:rsid w:val="003D5212"/>
    <w:rsid w:val="003E16F9"/>
    <w:rsid w:val="003F277B"/>
    <w:rsid w:val="0042563D"/>
    <w:rsid w:val="00425790"/>
    <w:rsid w:val="00435203"/>
    <w:rsid w:val="00462EA8"/>
    <w:rsid w:val="00463536"/>
    <w:rsid w:val="004946C0"/>
    <w:rsid w:val="004A7584"/>
    <w:rsid w:val="004D0604"/>
    <w:rsid w:val="004D675B"/>
    <w:rsid w:val="004E7580"/>
    <w:rsid w:val="004E7B11"/>
    <w:rsid w:val="00503877"/>
    <w:rsid w:val="005279B6"/>
    <w:rsid w:val="00535956"/>
    <w:rsid w:val="00544870"/>
    <w:rsid w:val="005470AE"/>
    <w:rsid w:val="00553258"/>
    <w:rsid w:val="00556FCE"/>
    <w:rsid w:val="005822B3"/>
    <w:rsid w:val="00582791"/>
    <w:rsid w:val="00584E35"/>
    <w:rsid w:val="005A6073"/>
    <w:rsid w:val="005B23AF"/>
    <w:rsid w:val="005B4D5E"/>
    <w:rsid w:val="005D7F31"/>
    <w:rsid w:val="005F2786"/>
    <w:rsid w:val="005F3474"/>
    <w:rsid w:val="005F7F2E"/>
    <w:rsid w:val="00602356"/>
    <w:rsid w:val="00616F79"/>
    <w:rsid w:val="00623F82"/>
    <w:rsid w:val="006348F3"/>
    <w:rsid w:val="00635C79"/>
    <w:rsid w:val="00636B00"/>
    <w:rsid w:val="00640D28"/>
    <w:rsid w:val="006628F7"/>
    <w:rsid w:val="00664E23"/>
    <w:rsid w:val="00666771"/>
    <w:rsid w:val="00687D7C"/>
    <w:rsid w:val="00695A79"/>
    <w:rsid w:val="0070038B"/>
    <w:rsid w:val="007128A3"/>
    <w:rsid w:val="00726F29"/>
    <w:rsid w:val="00731C49"/>
    <w:rsid w:val="007348D3"/>
    <w:rsid w:val="00736397"/>
    <w:rsid w:val="007408B4"/>
    <w:rsid w:val="0075665C"/>
    <w:rsid w:val="007748E8"/>
    <w:rsid w:val="00786A43"/>
    <w:rsid w:val="00793E40"/>
    <w:rsid w:val="00797B07"/>
    <w:rsid w:val="007C4289"/>
    <w:rsid w:val="008125FF"/>
    <w:rsid w:val="008179C3"/>
    <w:rsid w:val="00824754"/>
    <w:rsid w:val="008321BE"/>
    <w:rsid w:val="00836FF4"/>
    <w:rsid w:val="00842C1F"/>
    <w:rsid w:val="00846774"/>
    <w:rsid w:val="00853EF5"/>
    <w:rsid w:val="00873A48"/>
    <w:rsid w:val="00873B3B"/>
    <w:rsid w:val="008A7BC1"/>
    <w:rsid w:val="008E0AEC"/>
    <w:rsid w:val="00911C1A"/>
    <w:rsid w:val="00914B4C"/>
    <w:rsid w:val="00917187"/>
    <w:rsid w:val="009340FA"/>
    <w:rsid w:val="00943D36"/>
    <w:rsid w:val="00946C1E"/>
    <w:rsid w:val="0097038B"/>
    <w:rsid w:val="009F7F91"/>
    <w:rsid w:val="00A13320"/>
    <w:rsid w:val="00A20D41"/>
    <w:rsid w:val="00A33BA0"/>
    <w:rsid w:val="00A3549B"/>
    <w:rsid w:val="00A35D19"/>
    <w:rsid w:val="00A6160D"/>
    <w:rsid w:val="00A74996"/>
    <w:rsid w:val="00A74B24"/>
    <w:rsid w:val="00A806C4"/>
    <w:rsid w:val="00A86B00"/>
    <w:rsid w:val="00A904F8"/>
    <w:rsid w:val="00AA23D1"/>
    <w:rsid w:val="00AA4F9C"/>
    <w:rsid w:val="00AC293F"/>
    <w:rsid w:val="00AC6D62"/>
    <w:rsid w:val="00AD2830"/>
    <w:rsid w:val="00AD563C"/>
    <w:rsid w:val="00AD73D9"/>
    <w:rsid w:val="00AE26F4"/>
    <w:rsid w:val="00AE3E7B"/>
    <w:rsid w:val="00B2114A"/>
    <w:rsid w:val="00B21C9D"/>
    <w:rsid w:val="00B26BCE"/>
    <w:rsid w:val="00B409D9"/>
    <w:rsid w:val="00B5188A"/>
    <w:rsid w:val="00B9421F"/>
    <w:rsid w:val="00BA7AF6"/>
    <w:rsid w:val="00BB57C6"/>
    <w:rsid w:val="00BC6603"/>
    <w:rsid w:val="00BD492F"/>
    <w:rsid w:val="00C04B49"/>
    <w:rsid w:val="00C061CA"/>
    <w:rsid w:val="00C1087E"/>
    <w:rsid w:val="00C21B29"/>
    <w:rsid w:val="00C22EF9"/>
    <w:rsid w:val="00C32A21"/>
    <w:rsid w:val="00C44425"/>
    <w:rsid w:val="00C52211"/>
    <w:rsid w:val="00C80933"/>
    <w:rsid w:val="00C87FF2"/>
    <w:rsid w:val="00CF22EE"/>
    <w:rsid w:val="00CF48F3"/>
    <w:rsid w:val="00D3333E"/>
    <w:rsid w:val="00D4574D"/>
    <w:rsid w:val="00D802DA"/>
    <w:rsid w:val="00D90C9D"/>
    <w:rsid w:val="00DA7E47"/>
    <w:rsid w:val="00DB755D"/>
    <w:rsid w:val="00DC5312"/>
    <w:rsid w:val="00DD57C6"/>
    <w:rsid w:val="00DE004A"/>
    <w:rsid w:val="00DE41D3"/>
    <w:rsid w:val="00DF06EA"/>
    <w:rsid w:val="00DF5D9A"/>
    <w:rsid w:val="00E22BE2"/>
    <w:rsid w:val="00E27EDA"/>
    <w:rsid w:val="00E42578"/>
    <w:rsid w:val="00E6196C"/>
    <w:rsid w:val="00E7725C"/>
    <w:rsid w:val="00E82C68"/>
    <w:rsid w:val="00E87EF8"/>
    <w:rsid w:val="00E9288D"/>
    <w:rsid w:val="00EA63A6"/>
    <w:rsid w:val="00EB37EB"/>
    <w:rsid w:val="00EC70DF"/>
    <w:rsid w:val="00EF2149"/>
    <w:rsid w:val="00F05FF5"/>
    <w:rsid w:val="00F402EE"/>
    <w:rsid w:val="00F50F1B"/>
    <w:rsid w:val="00F533FA"/>
    <w:rsid w:val="00F54B07"/>
    <w:rsid w:val="00F62774"/>
    <w:rsid w:val="00F654F3"/>
    <w:rsid w:val="00F7717C"/>
    <w:rsid w:val="00F80FAE"/>
    <w:rsid w:val="00FA6D9B"/>
    <w:rsid w:val="00FA7596"/>
    <w:rsid w:val="00FB0A98"/>
    <w:rsid w:val="00FC55D4"/>
    <w:rsid w:val="00FD109A"/>
    <w:rsid w:val="00FE21A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F2D60"/>
  <w15:chartTrackingRefBased/>
  <w15:docId w15:val="{5BDAAC53-CA23-4860-A584-362C7AB7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917187"/>
    <w:pPr>
      <w:spacing w:after="120" w:line="264" w:lineRule="auto"/>
      <w:jc w:val="both"/>
    </w:pPr>
    <w:rPr>
      <w:rFonts w:ascii="Times New Roman" w:hAnsi="Times New Roman"/>
      <w:color w:val="5F396B"/>
      <w:sz w:val="24"/>
      <w:lang w:val="lt-LT"/>
    </w:rPr>
  </w:style>
  <w:style w:type="paragraph" w:styleId="Antrat1">
    <w:name w:val="heading 1"/>
    <w:basedOn w:val="prastasis"/>
    <w:next w:val="prastasis"/>
    <w:link w:val="Antrat1Diagrama"/>
    <w:uiPriority w:val="9"/>
    <w:rsid w:val="001D12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semiHidden/>
    <w:unhideWhenUsed/>
    <w:qFormat/>
    <w:rsid w:val="00C52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Antrat3">
    <w:name w:val="heading 3"/>
    <w:basedOn w:val="prastasis"/>
    <w:next w:val="prastasis"/>
    <w:link w:val="Antrat3Diagrama"/>
    <w:uiPriority w:val="9"/>
    <w:semiHidden/>
    <w:unhideWhenUsed/>
    <w:qFormat/>
    <w:rsid w:val="00C5221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customStyle="1" w:styleId="Mineralai1">
    <w:name w:val="Mineralai1"/>
    <w:basedOn w:val="Antrat1"/>
    <w:qFormat/>
    <w:rsid w:val="00F7717C"/>
    <w:pPr>
      <w:spacing w:before="360" w:after="120" w:line="240" w:lineRule="auto"/>
      <w:jc w:val="left"/>
    </w:pPr>
    <w:rPr>
      <w:rFonts w:ascii="Book Antiqua" w:hAnsi="Book Antiqua" w:cs="Times New Roman"/>
      <w:b/>
      <w:color w:val="AA19AF"/>
      <w:spacing w:val="20"/>
      <w:sz w:val="34"/>
      <w:shd w:val="clear" w:color="auto" w:fill="FFFFFF"/>
    </w:rPr>
  </w:style>
  <w:style w:type="character" w:styleId="Hipersaitas">
    <w:name w:val="Hyperlink"/>
    <w:basedOn w:val="Numatytasispastraiposriftas"/>
    <w:uiPriority w:val="99"/>
    <w:unhideWhenUsed/>
    <w:rsid w:val="00283983"/>
    <w:rPr>
      <w:color w:val="0000FF"/>
      <w:u w:val="single"/>
    </w:rPr>
  </w:style>
  <w:style w:type="table" w:styleId="Lentelstinklelis">
    <w:name w:val="Table Grid"/>
    <w:basedOn w:val="prastojilentel"/>
    <w:uiPriority w:val="39"/>
    <w:rsid w:val="001B6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entelstinklelisviesus">
    <w:name w:val="Grid Table Light"/>
    <w:basedOn w:val="prastojilentel"/>
    <w:uiPriority w:val="40"/>
    <w:rsid w:val="001401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veikslopavadinimas">
    <w:name w:val="Paveikslo pavadinimas"/>
    <w:basedOn w:val="prastasis"/>
    <w:qFormat/>
    <w:rsid w:val="00217249"/>
    <w:pPr>
      <w:jc w:val="left"/>
    </w:pPr>
    <w:rPr>
      <w:color w:val="6E3278"/>
      <w:sz w:val="20"/>
      <w:shd w:val="clear" w:color="auto" w:fill="FFFFFF"/>
    </w:rPr>
  </w:style>
  <w:style w:type="character" w:customStyle="1" w:styleId="Antrat1Diagrama">
    <w:name w:val="Antraštė 1 Diagrama"/>
    <w:basedOn w:val="Numatytasispastraiposriftas"/>
    <w:link w:val="Antrat1"/>
    <w:uiPriority w:val="9"/>
    <w:rsid w:val="001D12DC"/>
    <w:rPr>
      <w:rFonts w:asciiTheme="majorHAnsi" w:eastAsiaTheme="majorEastAsia" w:hAnsiTheme="majorHAnsi" w:cstheme="majorBidi"/>
      <w:color w:val="2F5496" w:themeColor="accent1" w:themeShade="BF"/>
      <w:sz w:val="32"/>
      <w:szCs w:val="32"/>
    </w:rPr>
  </w:style>
  <w:style w:type="paragraph" w:customStyle="1" w:styleId="Lentelstekstas">
    <w:name w:val="Lentelės tekstas"/>
    <w:basedOn w:val="prastasis"/>
    <w:qFormat/>
    <w:rsid w:val="00B21C9D"/>
    <w:pPr>
      <w:jc w:val="left"/>
    </w:pPr>
    <w:rPr>
      <w:sz w:val="20"/>
      <w:shd w:val="clear" w:color="auto" w:fill="FFFFFF"/>
    </w:rPr>
  </w:style>
  <w:style w:type="character" w:customStyle="1" w:styleId="Svoka">
    <w:name w:val="Sąvoka"/>
    <w:basedOn w:val="Numatytasispastraiposriftas"/>
    <w:uiPriority w:val="1"/>
    <w:qFormat/>
    <w:rsid w:val="00EC70DF"/>
    <w:rPr>
      <w:rFonts w:ascii="Times New Roman" w:hAnsi="Times New Roman"/>
      <w:b w:val="0"/>
      <w:bCs/>
      <w:i w:val="0"/>
      <w:color w:val="AA19AF"/>
      <w:spacing w:val="24"/>
      <w:sz w:val="24"/>
      <w:shd w:val="clear" w:color="auto" w:fill="FFFFFF"/>
    </w:rPr>
  </w:style>
  <w:style w:type="table" w:styleId="5tinkleliolenteltamsi2parykinimas">
    <w:name w:val="Grid Table 5 Dark Accent 2"/>
    <w:basedOn w:val="prastojilentel"/>
    <w:uiPriority w:val="50"/>
    <w:rsid w:val="004E75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Mineralailentel1">
    <w:name w:val="Mineralai_lentelė1"/>
    <w:basedOn w:val="prastojilentel"/>
    <w:uiPriority w:val="99"/>
    <w:rsid w:val="004E7580"/>
    <w:pPr>
      <w:spacing w:after="0" w:line="240" w:lineRule="auto"/>
    </w:pPr>
    <w:tblPr/>
  </w:style>
  <w:style w:type="table" w:customStyle="1" w:styleId="Mineralailentel10">
    <w:name w:val="Mineralai_lentelė_1"/>
    <w:basedOn w:val="prastojilentel"/>
    <w:uiPriority w:val="99"/>
    <w:rsid w:val="00C04B49"/>
    <w:pPr>
      <w:spacing w:after="0" w:line="240" w:lineRule="auto"/>
    </w:pPr>
    <w:rPr>
      <w:rFonts w:ascii="Times New Roman" w:hAnsi="Times New Roman"/>
    </w:rPr>
    <w:tblPr>
      <w:tblBorders>
        <w:top w:val="single" w:sz="12" w:space="0" w:color="AA19AF"/>
        <w:left w:val="single" w:sz="12" w:space="0" w:color="AA19AF"/>
        <w:bottom w:val="single" w:sz="12" w:space="0" w:color="AA19AF"/>
        <w:right w:val="single" w:sz="12" w:space="0" w:color="AA19AF"/>
        <w:insideH w:val="single" w:sz="12" w:space="0" w:color="AA19AF"/>
        <w:insideV w:val="single" w:sz="12" w:space="0" w:color="AA19AF"/>
      </w:tblBorders>
    </w:tblPr>
    <w:tcPr>
      <w:shd w:val="clear" w:color="auto" w:fill="auto"/>
    </w:tcPr>
    <w:tblStylePr w:type="firstCol">
      <w:pPr>
        <w:wordWrap/>
      </w:pPr>
      <w:rPr>
        <w:rFonts w:ascii="Times New Roman" w:hAnsi="Times New Roman"/>
        <w:b/>
        <w:color w:val="AA19AF"/>
        <w:sz w:val="20"/>
      </w:rPr>
    </w:tblStylePr>
  </w:style>
  <w:style w:type="paragraph" w:customStyle="1" w:styleId="Mineralai">
    <w:name w:val="Mineralai"/>
    <w:basedOn w:val="Mineralai1"/>
    <w:qFormat/>
    <w:rsid w:val="00EC70DF"/>
    <w:pPr>
      <w:shd w:val="clear" w:color="auto" w:fill="F2B300"/>
    </w:pPr>
    <w:rPr>
      <w:rFonts w:eastAsia="Batang"/>
    </w:rPr>
  </w:style>
  <w:style w:type="paragraph" w:customStyle="1" w:styleId="Lentelspavadinimas">
    <w:name w:val="Lentelės pavadinimas"/>
    <w:basedOn w:val="Paveikslopavadinimas"/>
    <w:qFormat/>
    <w:rsid w:val="00E6196C"/>
    <w:pPr>
      <w:spacing w:before="120"/>
    </w:pPr>
  </w:style>
  <w:style w:type="paragraph" w:customStyle="1" w:styleId="Mineralai2">
    <w:name w:val="Mineralai2"/>
    <w:basedOn w:val="Mineralai1"/>
    <w:qFormat/>
    <w:rsid w:val="00462EA8"/>
    <w:rPr>
      <w:sz w:val="30"/>
    </w:rPr>
  </w:style>
  <w:style w:type="paragraph" w:styleId="Antrat">
    <w:name w:val="caption"/>
    <w:basedOn w:val="prastasis"/>
    <w:next w:val="prastasis"/>
    <w:uiPriority w:val="35"/>
    <w:unhideWhenUsed/>
    <w:qFormat/>
    <w:rsid w:val="00462EA8"/>
    <w:pPr>
      <w:spacing w:after="200" w:line="240" w:lineRule="auto"/>
    </w:pPr>
    <w:rPr>
      <w:i/>
      <w:iCs/>
      <w:color w:val="44546A" w:themeColor="text2"/>
      <w:sz w:val="18"/>
      <w:szCs w:val="18"/>
    </w:rPr>
  </w:style>
  <w:style w:type="character" w:styleId="Neapdorotaspaminjimas">
    <w:name w:val="Unresolved Mention"/>
    <w:basedOn w:val="Numatytasispastraiposriftas"/>
    <w:uiPriority w:val="99"/>
    <w:semiHidden/>
    <w:unhideWhenUsed/>
    <w:rsid w:val="00462EA8"/>
    <w:rPr>
      <w:color w:val="605E5C"/>
      <w:shd w:val="clear" w:color="auto" w:fill="E1DFDD"/>
    </w:rPr>
  </w:style>
  <w:style w:type="character" w:styleId="Perirtashipersaitas">
    <w:name w:val="FollowedHyperlink"/>
    <w:basedOn w:val="Numatytasispastraiposriftas"/>
    <w:uiPriority w:val="99"/>
    <w:semiHidden/>
    <w:unhideWhenUsed/>
    <w:rsid w:val="00462EA8"/>
    <w:rPr>
      <w:color w:val="954F72" w:themeColor="followedHyperlink"/>
      <w:u w:val="single"/>
    </w:rPr>
  </w:style>
  <w:style w:type="paragraph" w:styleId="Turinys1">
    <w:name w:val="toc 1"/>
    <w:basedOn w:val="prastasis"/>
    <w:next w:val="prastasis"/>
    <w:autoRedefine/>
    <w:uiPriority w:val="39"/>
    <w:unhideWhenUsed/>
    <w:rsid w:val="00C52211"/>
    <w:pPr>
      <w:spacing w:after="100"/>
    </w:pPr>
  </w:style>
  <w:style w:type="paragraph" w:styleId="Turinioantrat">
    <w:name w:val="TOC Heading"/>
    <w:basedOn w:val="Antrat1"/>
    <w:next w:val="prastasis"/>
    <w:uiPriority w:val="39"/>
    <w:unhideWhenUsed/>
    <w:qFormat/>
    <w:rsid w:val="00C52211"/>
    <w:pPr>
      <w:spacing w:line="259" w:lineRule="auto"/>
      <w:jc w:val="left"/>
      <w:outlineLvl w:val="9"/>
    </w:pPr>
    <w:rPr>
      <w:lang w:eastAsia="lt-LT"/>
    </w:rPr>
  </w:style>
  <w:style w:type="paragraph" w:styleId="Turinys10">
    <w:name w:val="toc 1"/>
    <w:basedOn w:val="prastasis"/>
    <w:next w:val="prastasis"/>
    <w:autoRedefine/>
    <w:uiPriority w:val="39"/>
    <w:unhideWhenUsed/>
    <w:rsid w:val="00C52211"/>
    <w:pPr>
      <w:spacing w:after="100"/>
    </w:pPr>
  </w:style>
  <w:style w:type="paragraph" w:styleId="Turinys2">
    <w:name w:val="toc 2"/>
    <w:basedOn w:val="prastasis"/>
    <w:next w:val="prastasis"/>
    <w:autoRedefine/>
    <w:uiPriority w:val="39"/>
    <w:unhideWhenUsed/>
    <w:rsid w:val="00C52211"/>
    <w:pPr>
      <w:spacing w:after="100"/>
      <w:ind w:left="240"/>
    </w:pPr>
  </w:style>
  <w:style w:type="character" w:customStyle="1" w:styleId="Antrat2Diagrama">
    <w:name w:val="Antraštė 2 Diagrama"/>
    <w:basedOn w:val="Numatytasispastraiposriftas"/>
    <w:link w:val="Antrat2"/>
    <w:uiPriority w:val="9"/>
    <w:semiHidden/>
    <w:rsid w:val="00C52211"/>
    <w:rPr>
      <w:rFonts w:asciiTheme="majorHAnsi" w:eastAsiaTheme="majorEastAsia" w:hAnsiTheme="majorHAnsi" w:cstheme="majorBidi"/>
      <w:color w:val="2F5496" w:themeColor="accent1" w:themeShade="BF"/>
      <w:sz w:val="26"/>
      <w:szCs w:val="26"/>
      <w:lang w:val="lt-LT"/>
    </w:rPr>
  </w:style>
  <w:style w:type="character" w:customStyle="1" w:styleId="Antrat3Diagrama">
    <w:name w:val="Antraštė 3 Diagrama"/>
    <w:basedOn w:val="Numatytasispastraiposriftas"/>
    <w:link w:val="Antrat3"/>
    <w:uiPriority w:val="9"/>
    <w:semiHidden/>
    <w:rsid w:val="00C52211"/>
    <w:rPr>
      <w:rFonts w:asciiTheme="majorHAnsi" w:eastAsiaTheme="majorEastAsia" w:hAnsiTheme="majorHAnsi" w:cstheme="majorBidi"/>
      <w:color w:val="1F3763" w:themeColor="accent1" w:themeShade="7F"/>
      <w:sz w:val="24"/>
      <w:szCs w:val="24"/>
      <w:lang w:val="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34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oleObject" Target="embeddings/oleObject5.bin"/><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3.jpg"/><Relationship Id="rId12" Type="http://schemas.openxmlformats.org/officeDocument/2006/relationships/oleObject" Target="embeddings/oleObject2.bin"/><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3.bin"/><Relationship Id="rId22" Type="http://schemas.openxmlformats.org/officeDocument/2006/relationships/image" Target="media/image1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34B4F-BF70-4895-B070-A2A9AF868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Pages>
  <Words>4298</Words>
  <Characters>2451</Characters>
  <Application>Microsoft Office Word</Application>
  <DocSecurity>0</DocSecurity>
  <Lines>20</Lines>
  <Paragraphs>13</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Saigonas Saigonas</dc:creator>
  <cp:keywords/>
  <dc:description/>
  <cp:lastModifiedBy>Saigonas Saigonas</cp:lastModifiedBy>
  <cp:revision>4</cp:revision>
  <dcterms:created xsi:type="dcterms:W3CDTF">2023-12-13T14:43:00Z</dcterms:created>
  <dcterms:modified xsi:type="dcterms:W3CDTF">2023-12-13T15:17:00Z</dcterms:modified>
</cp:coreProperties>
</file>